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229" w14:textId="1CC4F671" w:rsidR="00FB2DAB" w:rsidRPr="00106A81" w:rsidRDefault="008007C4">
      <w:pPr>
        <w:pStyle w:val="Teksttreci0"/>
        <w:spacing w:after="280" w:line="307" w:lineRule="auto"/>
        <w:ind w:left="6380"/>
        <w:rPr>
          <w:rFonts w:ascii="Times New Roman" w:hAnsi="Times New Roman" w:cs="Times New Roman"/>
          <w:sz w:val="22"/>
          <w:szCs w:val="22"/>
        </w:rPr>
      </w:pPr>
      <w:r w:rsidRPr="00106A81">
        <w:rPr>
          <w:rFonts w:ascii="Times New Roman" w:hAnsi="Times New Roman" w:cs="Times New Roman"/>
          <w:sz w:val="22"/>
          <w:szCs w:val="22"/>
        </w:rPr>
        <w:t xml:space="preserve">załącznik Nr </w:t>
      </w:r>
      <w:r w:rsidR="00E67C3C" w:rsidRPr="00106A81">
        <w:rPr>
          <w:rFonts w:ascii="Times New Roman" w:hAnsi="Times New Roman" w:cs="Times New Roman"/>
          <w:sz w:val="22"/>
          <w:szCs w:val="22"/>
        </w:rPr>
        <w:t>8</w:t>
      </w:r>
      <w:r w:rsidRPr="00106A81">
        <w:rPr>
          <w:rFonts w:ascii="Times New Roman" w:hAnsi="Times New Roman" w:cs="Times New Roman"/>
          <w:sz w:val="22"/>
          <w:szCs w:val="22"/>
        </w:rPr>
        <w:t xml:space="preserve"> do Specyfikacji Warunków Zamówienia</w:t>
      </w:r>
    </w:p>
    <w:p w14:paraId="3E1713AE"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Projektowane postanowienia umowy w sprawie zamówienia publicznego</w:t>
      </w:r>
    </w:p>
    <w:p w14:paraId="165ACA50"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WZÓR UMOWY W SPRAWIE ZAMÓWIENIA PUBLICZNEGO</w:t>
      </w:r>
    </w:p>
    <w:p w14:paraId="34101935" w14:textId="2631F99D" w:rsidR="00FB2DAB" w:rsidRPr="00106A81" w:rsidRDefault="008007C4">
      <w:pPr>
        <w:pStyle w:val="Teksttreci0"/>
        <w:tabs>
          <w:tab w:val="left" w:leader="dot" w:pos="1388"/>
        </w:tabs>
        <w:spacing w:after="280" w:line="300" w:lineRule="auto"/>
        <w:jc w:val="center"/>
        <w:rPr>
          <w:rFonts w:ascii="Times New Roman" w:eastAsia="Times New Roman" w:hAnsi="Times New Roman" w:cs="Times New Roman"/>
          <w:b/>
          <w:bCs/>
          <w:i/>
          <w:i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 xml:space="preserve">a nr </w:t>
      </w:r>
      <w:r w:rsidRPr="00106A81">
        <w:rPr>
          <w:rFonts w:ascii="Times New Roman" w:eastAsia="Times New Roman" w:hAnsi="Times New Roman" w:cs="Times New Roman"/>
          <w:b/>
          <w:bCs/>
          <w:i/>
          <w:iCs/>
          <w:sz w:val="22"/>
          <w:szCs w:val="22"/>
        </w:rPr>
        <w:t>2022</w:t>
      </w:r>
    </w:p>
    <w:p w14:paraId="1D73D659" w14:textId="465821E7" w:rsidR="00B91637" w:rsidRPr="00106A81" w:rsidRDefault="00B91637" w:rsidP="005E5EDD">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zawarta w Brzoziu w dniu </w:t>
      </w:r>
      <w:r w:rsidRPr="00106A81">
        <w:rPr>
          <w:rFonts w:ascii="Times New Roman" w:hAnsi="Times New Roman" w:cs="Times New Roman"/>
          <w:b/>
          <w:sz w:val="22"/>
          <w:szCs w:val="22"/>
        </w:rPr>
        <w:t xml:space="preserve">…………………………………………2022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r w:rsidRPr="00106A81">
        <w:rPr>
          <w:rFonts w:ascii="Times New Roman" w:hAnsi="Times New Roman" w:cs="Times New Roman"/>
          <w:b/>
          <w:sz w:val="22"/>
          <w:szCs w:val="22"/>
        </w:rPr>
        <w:t xml:space="preserve">………………………………………………………………………………………………………… </w:t>
      </w: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 ………………………….…………………………………………………………………………………………… …………………………………………………………………………………………………………</w:t>
      </w:r>
    </w:p>
    <w:p w14:paraId="6641BB6C" w14:textId="3E1982D8" w:rsidR="00B91637" w:rsidRPr="00106A81" w:rsidRDefault="00B91637" w:rsidP="005E5ED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 przeprowadzeniu postępowania o udzielenie zamówienia publicznego, 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77777777" w:rsidR="00FB2DAB" w:rsidRPr="00106A81"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298FF79B" w14:textId="4C228BD1" w:rsidR="00FB2DAB" w:rsidRPr="00106A81" w:rsidRDefault="00D43543" w:rsidP="001700BA">
      <w:pPr>
        <w:spacing w:line="360" w:lineRule="auto"/>
        <w:jc w:val="both"/>
        <w:rPr>
          <w:rFonts w:ascii="Times New Roman" w:hAnsi="Times New Roman" w:cs="Times New Roman"/>
          <w:sz w:val="22"/>
          <w:szCs w:val="22"/>
        </w:rPr>
      </w:pPr>
      <w:bookmarkStart w:id="0" w:name="bookmark2"/>
      <w:bookmarkEnd w:id="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Przedmiotem zamówie</w:t>
      </w:r>
      <w:r w:rsidR="00B91637" w:rsidRPr="00106A81">
        <w:rPr>
          <w:rFonts w:ascii="Times New Roman" w:hAnsi="Times New Roman" w:cs="Times New Roman"/>
          <w:sz w:val="22"/>
          <w:szCs w:val="22"/>
        </w:rPr>
        <w:t>n</w:t>
      </w:r>
      <w:r w:rsidR="008007C4" w:rsidRPr="00106A81">
        <w:rPr>
          <w:rFonts w:ascii="Times New Roman" w:hAnsi="Times New Roman" w:cs="Times New Roman"/>
          <w:sz w:val="22"/>
          <w:szCs w:val="22"/>
        </w:rPr>
        <w:t xml:space="preserve">ia jest </w:t>
      </w:r>
      <w:r w:rsidR="00B91637" w:rsidRPr="00106A81">
        <w:rPr>
          <w:rFonts w:ascii="Times New Roman" w:hAnsi="Times New Roman" w:cs="Times New Roman"/>
          <w:sz w:val="22"/>
          <w:szCs w:val="22"/>
        </w:rPr>
        <w:t xml:space="preserve"> budowa</w:t>
      </w:r>
      <w:r w:rsidR="0004467C" w:rsidRPr="00106A81">
        <w:rPr>
          <w:rFonts w:ascii="Times New Roman" w:hAnsi="Times New Roman" w:cs="Times New Roman"/>
          <w:sz w:val="22"/>
          <w:szCs w:val="22"/>
        </w:rPr>
        <w:t xml:space="preserve"> budynku wolnostojącego, jednoko</w:t>
      </w:r>
      <w:r w:rsidR="00121323" w:rsidRPr="00106A81">
        <w:rPr>
          <w:rFonts w:ascii="Times New Roman" w:hAnsi="Times New Roman" w:cs="Times New Roman"/>
          <w:sz w:val="22"/>
          <w:szCs w:val="22"/>
        </w:rPr>
        <w:t>n</w:t>
      </w:r>
      <w:r w:rsidR="0004467C" w:rsidRPr="00106A81">
        <w:rPr>
          <w:rFonts w:ascii="Times New Roman" w:hAnsi="Times New Roman" w:cs="Times New Roman"/>
          <w:sz w:val="22"/>
          <w:szCs w:val="22"/>
        </w:rPr>
        <w:t xml:space="preserve">dygnacyjnego </w:t>
      </w:r>
      <w:r w:rsidR="00E67C3C" w:rsidRPr="00106A81">
        <w:rPr>
          <w:rFonts w:ascii="Times New Roman" w:hAnsi="Times New Roman" w:cs="Times New Roman"/>
          <w:sz w:val="22"/>
          <w:szCs w:val="22"/>
        </w:rPr>
        <w:t xml:space="preserve">                                </w:t>
      </w:r>
      <w:r w:rsidR="0004467C" w:rsidRPr="00106A81">
        <w:rPr>
          <w:rFonts w:ascii="Times New Roman" w:hAnsi="Times New Roman" w:cs="Times New Roman"/>
          <w:sz w:val="22"/>
          <w:szCs w:val="22"/>
        </w:rPr>
        <w:t xml:space="preserve">z poddaszem technicznym wraz z wykonaniem instalacji elektrycznej i sanitarnej </w:t>
      </w:r>
      <w:r w:rsidR="00B91637"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 w ramach zadania </w:t>
      </w:r>
      <w:r w:rsidR="0004467C" w:rsidRPr="00106A81">
        <w:rPr>
          <w:rFonts w:ascii="Times New Roman" w:hAnsi="Times New Roman" w:cs="Times New Roman"/>
          <w:sz w:val="22"/>
          <w:szCs w:val="22"/>
        </w:rPr>
        <w:t>: Budowa ekologicznej świetlicy w Jajkowie</w:t>
      </w:r>
    </w:p>
    <w:p w14:paraId="064D5932" w14:textId="6FDAFDFF" w:rsidR="00FB2DAB" w:rsidRPr="00106A81" w:rsidRDefault="00D43543" w:rsidP="001700BA">
      <w:pPr>
        <w:spacing w:line="360" w:lineRule="auto"/>
        <w:jc w:val="both"/>
        <w:rPr>
          <w:rFonts w:ascii="Times New Roman" w:hAnsi="Times New Roman" w:cs="Times New Roman"/>
          <w:sz w:val="22"/>
          <w:szCs w:val="22"/>
        </w:rPr>
      </w:pPr>
      <w:bookmarkStart w:id="1" w:name="bookmark3"/>
      <w:bookmarkStart w:id="2" w:name="bookmark4"/>
      <w:bookmarkEnd w:id="1"/>
      <w:bookmarkEnd w:id="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 ramach przedmiotu zamówienia należy wykonać :</w:t>
      </w:r>
    </w:p>
    <w:p w14:paraId="1D3DDDAA" w14:textId="58ECF3C8" w:rsidR="00FB2DAB" w:rsidRPr="00106A81" w:rsidRDefault="00D43543" w:rsidP="001700BA">
      <w:pPr>
        <w:spacing w:line="360" w:lineRule="auto"/>
        <w:jc w:val="both"/>
        <w:rPr>
          <w:rFonts w:ascii="Times New Roman" w:hAnsi="Times New Roman" w:cs="Times New Roman"/>
          <w:sz w:val="22"/>
          <w:szCs w:val="22"/>
        </w:rPr>
      </w:pPr>
      <w:bookmarkStart w:id="3" w:name="bookmark5"/>
      <w:bookmarkEnd w:id="3"/>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roboty ogólnobudowlan</w:t>
      </w:r>
      <w:bookmarkStart w:id="4" w:name="bookmark6"/>
      <w:bookmarkEnd w:id="4"/>
      <w:r w:rsidR="00B91637" w:rsidRPr="00106A81">
        <w:rPr>
          <w:rFonts w:ascii="Times New Roman" w:hAnsi="Times New Roman" w:cs="Times New Roman"/>
          <w:sz w:val="22"/>
          <w:szCs w:val="22"/>
        </w:rPr>
        <w:t>e,</w:t>
      </w:r>
    </w:p>
    <w:p w14:paraId="2864913A" w14:textId="638E0BD5" w:rsidR="00FB2DAB" w:rsidRPr="00106A81" w:rsidRDefault="00D43543" w:rsidP="001700BA">
      <w:pPr>
        <w:spacing w:line="360" w:lineRule="auto"/>
        <w:jc w:val="both"/>
        <w:rPr>
          <w:rFonts w:ascii="Times New Roman" w:hAnsi="Times New Roman" w:cs="Times New Roman"/>
          <w:sz w:val="22"/>
          <w:szCs w:val="22"/>
        </w:rPr>
      </w:pPr>
      <w:bookmarkStart w:id="5" w:name="bookmark14"/>
      <w:bookmarkEnd w:id="5"/>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roboty </w:t>
      </w:r>
      <w:r w:rsidR="00B91637" w:rsidRPr="00106A81">
        <w:rPr>
          <w:rFonts w:ascii="Times New Roman" w:hAnsi="Times New Roman" w:cs="Times New Roman"/>
          <w:sz w:val="22"/>
          <w:szCs w:val="22"/>
        </w:rPr>
        <w:t>sanitarne,</w:t>
      </w:r>
    </w:p>
    <w:p w14:paraId="6BCFE13A" w14:textId="603627BE" w:rsidR="00B91637" w:rsidRPr="00106A81" w:rsidRDefault="00D43543" w:rsidP="001700BA">
      <w:pPr>
        <w:spacing w:line="360" w:lineRule="auto"/>
        <w:jc w:val="both"/>
        <w:rPr>
          <w:rFonts w:ascii="Times New Roman" w:hAnsi="Times New Roman" w:cs="Times New Roman"/>
          <w:sz w:val="22"/>
          <w:szCs w:val="22"/>
        </w:rPr>
      </w:pPr>
      <w:bookmarkStart w:id="6" w:name="bookmark19"/>
      <w:bookmarkEnd w:id="6"/>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roboty elektryczne</w:t>
      </w:r>
      <w:bookmarkStart w:id="7" w:name="bookmark20"/>
      <w:bookmarkEnd w:id="7"/>
      <w:r w:rsidR="00B91637" w:rsidRPr="00106A81">
        <w:rPr>
          <w:rFonts w:ascii="Times New Roman" w:hAnsi="Times New Roman" w:cs="Times New Roman"/>
          <w:sz w:val="22"/>
          <w:szCs w:val="22"/>
        </w:rPr>
        <w:t>.</w:t>
      </w:r>
    </w:p>
    <w:p w14:paraId="4D90C865" w14:textId="08250BD0" w:rsidR="00FB2DAB" w:rsidRPr="00106A81" w:rsidRDefault="00D43543" w:rsidP="001700BA">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8" w:name="bookmark21"/>
      <w:bookmarkEnd w:id="8"/>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projektem budowlanym </w:t>
      </w:r>
      <w:bookmarkStart w:id="9" w:name="bookmark23"/>
      <w:bookmarkEnd w:id="9"/>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specyfikacją techniczną wykonania i odbioru robót</w:t>
      </w:r>
      <w:r w:rsidR="00121323" w:rsidRPr="00106A81">
        <w:rPr>
          <w:rFonts w:ascii="Times New Roman" w:hAnsi="Times New Roman" w:cs="Times New Roman"/>
          <w:sz w:val="22"/>
          <w:szCs w:val="22"/>
        </w:rPr>
        <w:t xml:space="preserve"> (branża budowlana, energetyczna, sanitarna)</w:t>
      </w:r>
      <w:r w:rsidR="008007C4" w:rsidRPr="00106A81">
        <w:rPr>
          <w:rFonts w:ascii="Times New Roman" w:hAnsi="Times New Roman" w:cs="Times New Roman"/>
          <w:sz w:val="22"/>
          <w:szCs w:val="22"/>
        </w:rPr>
        <w:t>;</w:t>
      </w:r>
    </w:p>
    <w:p w14:paraId="46649FBC" w14:textId="3A05C70A" w:rsidR="00FB2DAB" w:rsidRPr="00106A81" w:rsidRDefault="00D43543" w:rsidP="001700BA">
      <w:pPr>
        <w:spacing w:line="360" w:lineRule="auto"/>
        <w:jc w:val="both"/>
        <w:rPr>
          <w:rFonts w:ascii="Times New Roman" w:hAnsi="Times New Roman" w:cs="Times New Roman"/>
          <w:sz w:val="22"/>
          <w:szCs w:val="22"/>
        </w:rPr>
      </w:pPr>
      <w:bookmarkStart w:id="10" w:name="bookmark24"/>
      <w:bookmarkEnd w:id="1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Zakres robót w ramach ustalonego wynagrodzenia obejmuje ponadto:</w:t>
      </w:r>
    </w:p>
    <w:p w14:paraId="75CF8F70" w14:textId="77777777" w:rsidR="00F806A7" w:rsidRPr="00106A81" w:rsidRDefault="00F806A7" w:rsidP="001700BA">
      <w:pPr>
        <w:spacing w:line="360" w:lineRule="auto"/>
        <w:jc w:val="both"/>
        <w:rPr>
          <w:rFonts w:ascii="Times New Roman" w:hAnsi="Times New Roman" w:cs="Times New Roman"/>
          <w:sz w:val="22"/>
          <w:szCs w:val="22"/>
        </w:rPr>
      </w:pPr>
      <w:bookmarkStart w:id="11" w:name="bookmark25"/>
      <w:bookmarkEnd w:id="1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wykonanie dokumentacji </w:t>
      </w:r>
      <w:proofErr w:type="spellStart"/>
      <w:r w:rsidR="008007C4" w:rsidRPr="00106A81">
        <w:rPr>
          <w:rFonts w:ascii="Times New Roman" w:hAnsi="Times New Roman" w:cs="Times New Roman"/>
          <w:sz w:val="22"/>
          <w:szCs w:val="22"/>
        </w:rPr>
        <w:t>techniczno</w:t>
      </w:r>
      <w:proofErr w:type="spellEnd"/>
      <w:r w:rsidR="008007C4" w:rsidRPr="00106A81">
        <w:rPr>
          <w:rFonts w:ascii="Times New Roman" w:hAnsi="Times New Roman" w:cs="Times New Roman"/>
          <w:sz w:val="22"/>
          <w:szCs w:val="22"/>
        </w:rPr>
        <w:t xml:space="preserve"> - ruchową z instrukcjami BHP - zgodnie z obowiązującymi </w:t>
      </w:r>
      <w:r w:rsidR="008007C4" w:rsidRPr="00106A81">
        <w:rPr>
          <w:rFonts w:ascii="Times New Roman" w:hAnsi="Times New Roman" w:cs="Times New Roman"/>
          <w:sz w:val="22"/>
          <w:szCs w:val="22"/>
        </w:rPr>
        <w:lastRenderedPageBreak/>
        <w:t>przepisami, która przeznaczona będzie dla użytkownika;</w:t>
      </w:r>
      <w:bookmarkStart w:id="12" w:name="bookmark26"/>
      <w:bookmarkEnd w:id="12"/>
      <w:r w:rsidR="00D43543" w:rsidRPr="00106A81">
        <w:rPr>
          <w:rFonts w:ascii="Times New Roman" w:hAnsi="Times New Roman" w:cs="Times New Roman"/>
          <w:sz w:val="22"/>
          <w:szCs w:val="22"/>
        </w:rPr>
        <w:t xml:space="preserve"> </w:t>
      </w:r>
    </w:p>
    <w:p w14:paraId="402FAAA7" w14:textId="54FDDEB8" w:rsidR="00FB2DAB" w:rsidRPr="00106A81" w:rsidRDefault="00F806A7" w:rsidP="001700BA">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przeprowadzenie regulacji i rozruchu instalacji, przeszkolenie użytkownika w zakresie użytkowania oraz przekazanie instrukcji obsługi i eksploatacji wbudowanych urządzeń;</w:t>
      </w:r>
    </w:p>
    <w:p w14:paraId="7FB2A547" w14:textId="0409A563" w:rsidR="00FB2DAB" w:rsidRPr="00106A81" w:rsidRDefault="00F806A7" w:rsidP="001700BA">
      <w:pPr>
        <w:spacing w:line="360" w:lineRule="auto"/>
        <w:jc w:val="both"/>
        <w:rPr>
          <w:rFonts w:ascii="Times New Roman" w:hAnsi="Times New Roman" w:cs="Times New Roman"/>
          <w:sz w:val="22"/>
          <w:szCs w:val="22"/>
        </w:rPr>
      </w:pPr>
      <w:bookmarkStart w:id="13" w:name="bookmark27"/>
      <w:bookmarkEnd w:id="1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wykonanie pomiarów i badań instalacji elektrycznej, w tym natężenia oświetlenia;</w:t>
      </w:r>
    </w:p>
    <w:p w14:paraId="037B821E" w14:textId="128ACA04" w:rsidR="00FB2DAB" w:rsidRPr="00106A81" w:rsidRDefault="00F806A7" w:rsidP="001700BA">
      <w:pPr>
        <w:spacing w:line="360" w:lineRule="auto"/>
        <w:jc w:val="both"/>
        <w:rPr>
          <w:rFonts w:ascii="Times New Roman" w:hAnsi="Times New Roman" w:cs="Times New Roman"/>
          <w:sz w:val="22"/>
          <w:szCs w:val="22"/>
        </w:rPr>
      </w:pPr>
      <w:bookmarkStart w:id="14" w:name="bookmark28"/>
      <w:bookmarkEnd w:id="1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wykonanie badania wody w zakresie bakteriologicznym i fizykochemicznym;</w:t>
      </w:r>
    </w:p>
    <w:p w14:paraId="343B6CFA" w14:textId="34A124F9" w:rsidR="00FB2DAB" w:rsidRPr="00106A81" w:rsidRDefault="00F806A7" w:rsidP="001700BA">
      <w:pPr>
        <w:spacing w:line="360" w:lineRule="auto"/>
        <w:jc w:val="both"/>
        <w:rPr>
          <w:rFonts w:ascii="Times New Roman" w:hAnsi="Times New Roman" w:cs="Times New Roman"/>
          <w:sz w:val="22"/>
          <w:szCs w:val="22"/>
        </w:rPr>
      </w:pPr>
      <w:bookmarkStart w:id="15" w:name="bookmark29"/>
      <w:bookmarkEnd w:id="1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sprawdzenie skuteczności wentylacji mechanicznej i wykonanie badań kominiarskich;</w:t>
      </w:r>
    </w:p>
    <w:p w14:paraId="66D06F83" w14:textId="59A3CB96" w:rsidR="00FB2DAB" w:rsidRPr="00106A81" w:rsidRDefault="00F806A7" w:rsidP="001700BA">
      <w:pPr>
        <w:spacing w:line="360" w:lineRule="auto"/>
        <w:jc w:val="both"/>
        <w:rPr>
          <w:rFonts w:ascii="Times New Roman" w:hAnsi="Times New Roman" w:cs="Times New Roman"/>
          <w:sz w:val="22"/>
          <w:szCs w:val="22"/>
        </w:rPr>
      </w:pPr>
      <w:bookmarkStart w:id="16" w:name="bookmark30"/>
      <w:bookmarkEnd w:id="1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sporządzenie dokumentacji powykonawczej, opisanej i skompletowanej w dwóch egzemplarzach;</w:t>
      </w:r>
    </w:p>
    <w:p w14:paraId="3583DB19" w14:textId="4E1A7C4E" w:rsidR="00FB2DAB" w:rsidRPr="00106A81" w:rsidRDefault="001700BA" w:rsidP="001700BA">
      <w:pPr>
        <w:spacing w:line="360" w:lineRule="auto"/>
        <w:jc w:val="both"/>
        <w:rPr>
          <w:rFonts w:ascii="Times New Roman" w:hAnsi="Times New Roman" w:cs="Times New Roman"/>
          <w:sz w:val="22"/>
          <w:szCs w:val="22"/>
        </w:rPr>
      </w:pPr>
      <w:bookmarkStart w:id="17" w:name="bookmark31"/>
      <w:bookmarkStart w:id="18" w:name="bookmark32"/>
      <w:bookmarkEnd w:id="17"/>
      <w:bookmarkEnd w:id="1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Poza robotami bezpośrednio wynikającymi z dokumentacji projektowej w zakresie opisanym w ust. 3 oraz ust. </w:t>
      </w:r>
      <w:r w:rsidR="00121323" w:rsidRPr="00106A81">
        <w:rPr>
          <w:rFonts w:ascii="Times New Roman" w:hAnsi="Times New Roman" w:cs="Times New Roman"/>
          <w:sz w:val="22"/>
          <w:szCs w:val="22"/>
        </w:rPr>
        <w:t>4</w:t>
      </w:r>
      <w:r w:rsidR="008007C4" w:rsidRPr="00106A81">
        <w:rPr>
          <w:rFonts w:ascii="Times New Roman" w:hAnsi="Times New Roman" w:cs="Times New Roman"/>
          <w:sz w:val="22"/>
          <w:szCs w:val="22"/>
        </w:rPr>
        <w:t>, przedmiot umowy obejmuje również wszystko to, co z technicznego punktu widzenia jest i okaże się niezbędne do zrealizowania przedsięwzięcia inwestycyjnego opisanego w dokumentacji projektow</w:t>
      </w:r>
      <w:r w:rsidR="00121323" w:rsidRPr="00106A81">
        <w:rPr>
          <w:rFonts w:ascii="Times New Roman" w:hAnsi="Times New Roman" w:cs="Times New Roman"/>
          <w:sz w:val="22"/>
          <w:szCs w:val="22"/>
        </w:rPr>
        <w:t>ej</w:t>
      </w:r>
      <w:r w:rsidR="008007C4" w:rsidRPr="00106A81">
        <w:rPr>
          <w:rFonts w:ascii="Times New Roman" w:hAnsi="Times New Roman" w:cs="Times New Roman"/>
          <w:sz w:val="22"/>
          <w:szCs w:val="22"/>
        </w:rPr>
        <w:t>.</w:t>
      </w:r>
    </w:p>
    <w:p w14:paraId="1E792407" w14:textId="1F682F7A" w:rsidR="00FB2DAB" w:rsidRPr="00106A81" w:rsidRDefault="001700BA" w:rsidP="001700BA">
      <w:pPr>
        <w:spacing w:line="360" w:lineRule="auto"/>
        <w:jc w:val="both"/>
        <w:rPr>
          <w:rFonts w:ascii="Times New Roman" w:hAnsi="Times New Roman" w:cs="Times New Roman"/>
          <w:sz w:val="22"/>
          <w:szCs w:val="22"/>
        </w:rPr>
      </w:pPr>
      <w:bookmarkStart w:id="19" w:name="bookmark33"/>
      <w:bookmarkEnd w:id="1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Wszelkie dokumenty, SWZ, oferta Wykonawcy</w:t>
      </w:r>
      <w:r w:rsidR="00121323" w:rsidRPr="00106A81">
        <w:rPr>
          <w:rFonts w:ascii="Times New Roman" w:hAnsi="Times New Roman" w:cs="Times New Roman"/>
          <w:sz w:val="22"/>
          <w:szCs w:val="22"/>
        </w:rPr>
        <w:t xml:space="preserve"> stanowią </w:t>
      </w:r>
      <w:r w:rsidR="008007C4" w:rsidRPr="00106A81">
        <w:rPr>
          <w:rFonts w:ascii="Times New Roman" w:hAnsi="Times New Roman" w:cs="Times New Roman"/>
          <w:sz w:val="22"/>
          <w:szCs w:val="22"/>
        </w:rPr>
        <w:t>integralną częś</w:t>
      </w:r>
      <w:r w:rsidR="00121323" w:rsidRPr="00106A81">
        <w:rPr>
          <w:rFonts w:ascii="Times New Roman" w:hAnsi="Times New Roman" w:cs="Times New Roman"/>
          <w:sz w:val="22"/>
          <w:szCs w:val="22"/>
        </w:rPr>
        <w:t>ć</w:t>
      </w:r>
      <w:r w:rsidR="008007C4" w:rsidRPr="00106A81">
        <w:rPr>
          <w:rFonts w:ascii="Times New Roman" w:hAnsi="Times New Roman" w:cs="Times New Roman"/>
          <w:sz w:val="22"/>
          <w:szCs w:val="22"/>
        </w:rPr>
        <w:t xml:space="preserve"> umowy.</w:t>
      </w:r>
    </w:p>
    <w:p w14:paraId="2867E122" w14:textId="114D66B3" w:rsidR="00FB2DAB" w:rsidRPr="00106A81" w:rsidRDefault="001700BA" w:rsidP="001700BA">
      <w:pPr>
        <w:spacing w:line="360" w:lineRule="auto"/>
        <w:jc w:val="both"/>
        <w:rPr>
          <w:rFonts w:ascii="Times New Roman" w:hAnsi="Times New Roman" w:cs="Times New Roman"/>
          <w:sz w:val="22"/>
          <w:szCs w:val="22"/>
        </w:rPr>
      </w:pPr>
      <w:bookmarkStart w:id="20" w:name="bookmark34"/>
      <w:bookmarkEnd w:id="2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Zamawiający i Wykonawca zobowiązują się współdziałać przy wykonaniu umowy, w celu należytej realizacji przedmiotu zamówienia.</w:t>
      </w:r>
    </w:p>
    <w:p w14:paraId="34349EDB" w14:textId="77777777" w:rsidR="00FB2DAB" w:rsidRPr="00106A81" w:rsidRDefault="008007C4">
      <w:pPr>
        <w:pStyle w:val="Teksttreci0"/>
        <w:spacing w:line="300" w:lineRule="auto"/>
        <w:jc w:val="center"/>
        <w:rPr>
          <w:rFonts w:ascii="Times New Roman" w:hAnsi="Times New Roman" w:cs="Times New Roman"/>
          <w:sz w:val="22"/>
          <w:szCs w:val="22"/>
        </w:rPr>
      </w:pPr>
      <w:r w:rsidRPr="00106A81">
        <w:rPr>
          <w:rFonts w:ascii="Times New Roman" w:hAnsi="Times New Roman" w:cs="Times New Roman"/>
          <w:sz w:val="22"/>
          <w:szCs w:val="22"/>
        </w:rPr>
        <w:t>§2</w:t>
      </w:r>
    </w:p>
    <w:p w14:paraId="61BF18AA" w14:textId="437325B8" w:rsidR="00FB2DAB" w:rsidRPr="00106A81" w:rsidRDefault="001700BA" w:rsidP="001700BA">
      <w:pPr>
        <w:spacing w:line="360" w:lineRule="auto"/>
        <w:jc w:val="both"/>
        <w:rPr>
          <w:rFonts w:ascii="Times New Roman" w:hAnsi="Times New Roman" w:cs="Times New Roman"/>
          <w:sz w:val="22"/>
          <w:szCs w:val="22"/>
        </w:rPr>
      </w:pPr>
      <w:bookmarkStart w:id="21" w:name="bookmark35"/>
      <w:bookmarkEnd w:id="2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Przekazanie placu budowy wraz z dziennikiem budowy, nastąpi w ciągu 7 dni od podpisania umowy. Przekazanie nastąpi protokolarnie wraz z wydaniem dziennika budowy</w:t>
      </w:r>
    </w:p>
    <w:p w14:paraId="7B221B2E" w14:textId="3204253E" w:rsidR="00FB2DAB" w:rsidRPr="00106A81" w:rsidRDefault="001700BA" w:rsidP="001700BA">
      <w:pPr>
        <w:spacing w:line="360" w:lineRule="auto"/>
        <w:jc w:val="both"/>
        <w:rPr>
          <w:rFonts w:ascii="Times New Roman" w:hAnsi="Times New Roman" w:cs="Times New Roman"/>
          <w:sz w:val="22"/>
          <w:szCs w:val="22"/>
        </w:rPr>
      </w:pPr>
      <w:bookmarkStart w:id="22" w:name="bookmark36"/>
      <w:bookmarkEnd w:id="2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Strony zgodnie ustalają, że Zamawiający dostarczył Wykonawcy SWZ wraz załącznikami, dokumentację projektową oraz specyfikację techniczną wykonania i odbioru robót, która udostępniona została na stronie prowadzonego postępowania w ramach ogłoszonego postępowania o udzielenie zamówienia publicznego. W/w dokumenty zawierają istotne dla Zamawiającego postanowienia i wraz z ofertą Wykonawcy stanowią integralną część umowy.</w:t>
      </w:r>
    </w:p>
    <w:p w14:paraId="6679A35A" w14:textId="7A9DE260" w:rsidR="00FB2DAB" w:rsidRPr="00106A81" w:rsidRDefault="001700BA" w:rsidP="001700BA">
      <w:pPr>
        <w:spacing w:line="360" w:lineRule="auto"/>
        <w:jc w:val="both"/>
        <w:rPr>
          <w:rFonts w:ascii="Times New Roman" w:hAnsi="Times New Roman" w:cs="Times New Roman"/>
          <w:sz w:val="22"/>
          <w:szCs w:val="22"/>
        </w:rPr>
      </w:pPr>
      <w:bookmarkStart w:id="23" w:name="bookmark37"/>
      <w:bookmarkEnd w:id="2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oświadcza, że zapoznał się z dokumentacją projektową oraz specyfikacją techniczną wykonania i odbioru robót i nie wnosi do nich uwag i uznaje, że nadają się do realizacji przedmiotu zamówienia. Dokumentacja projektowa przekazana Wykonawcy stanowi własność Zamawiającego i nie może być udostępniana osobom trzecim bez jego zgody.</w:t>
      </w:r>
    </w:p>
    <w:p w14:paraId="637CA669" w14:textId="74A18908" w:rsidR="00FB2DAB" w:rsidRPr="00106A81" w:rsidRDefault="001700BA" w:rsidP="001700BA">
      <w:pPr>
        <w:spacing w:line="360" w:lineRule="auto"/>
        <w:jc w:val="both"/>
        <w:rPr>
          <w:rFonts w:ascii="Times New Roman" w:hAnsi="Times New Roman" w:cs="Times New Roman"/>
          <w:sz w:val="22"/>
          <w:szCs w:val="22"/>
        </w:rPr>
      </w:pPr>
      <w:bookmarkStart w:id="24" w:name="bookmark38"/>
      <w:bookmarkEnd w:id="2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Wykonawca wyda Zamawiającemu w ciągu 7 dni od podpisania umowy kosztorys ofertowy zawierający elementy cenotwórcze m.in. stawkę roboczogodziny, zysk, który strony mogą wykorzystać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wyliczenia wartości ewentualnych robót zaniechanych, zamiennych, dodatkowych lub wykonanych na dzień odstąpienia od umowy, bądź na inne potrzeby Zamawiającego np. związane z rozliczeniem uzyskanego dofinansowania, waloryzacji wynagrodzenia.</w:t>
      </w:r>
    </w:p>
    <w:p w14:paraId="30A62624" w14:textId="22CCE6CE" w:rsidR="00FB2DAB" w:rsidRPr="00106A81" w:rsidRDefault="001700BA" w:rsidP="001700BA">
      <w:pPr>
        <w:spacing w:line="360" w:lineRule="auto"/>
        <w:jc w:val="both"/>
        <w:rPr>
          <w:rFonts w:ascii="Times New Roman" w:hAnsi="Times New Roman" w:cs="Times New Roman"/>
          <w:sz w:val="22"/>
          <w:szCs w:val="22"/>
        </w:rPr>
      </w:pPr>
      <w:bookmarkStart w:id="25" w:name="bookmark39"/>
      <w:bookmarkStart w:id="26" w:name="bookmark40"/>
      <w:bookmarkEnd w:id="25"/>
      <w:bookmarkEnd w:id="2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1120A97" w14:textId="0A155E80" w:rsidR="00FB2DAB" w:rsidRPr="00106A81" w:rsidRDefault="001700BA" w:rsidP="001700BA">
      <w:pPr>
        <w:spacing w:line="360" w:lineRule="auto"/>
        <w:jc w:val="both"/>
        <w:rPr>
          <w:rFonts w:ascii="Times New Roman" w:hAnsi="Times New Roman" w:cs="Times New Roman"/>
          <w:sz w:val="22"/>
          <w:szCs w:val="22"/>
        </w:rPr>
      </w:pPr>
      <w:bookmarkStart w:id="27" w:name="bookmark41"/>
      <w:bookmarkEnd w:id="2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Polskim Normom przenoszącym normy europejskie, a w przypadku ich braku Polskim Normom;</w:t>
      </w:r>
    </w:p>
    <w:p w14:paraId="5C2D490D" w14:textId="5B30DB42" w:rsidR="00FB2DAB" w:rsidRPr="00106A81" w:rsidRDefault="001700BA" w:rsidP="001700BA">
      <w:pPr>
        <w:spacing w:line="360" w:lineRule="auto"/>
        <w:jc w:val="both"/>
        <w:rPr>
          <w:rFonts w:ascii="Times New Roman" w:hAnsi="Times New Roman" w:cs="Times New Roman"/>
          <w:sz w:val="22"/>
          <w:szCs w:val="22"/>
        </w:rPr>
      </w:pPr>
      <w:bookmarkStart w:id="28" w:name="bookmark42"/>
      <w:bookmarkEnd w:id="2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wymaganiom dokumentacji projektowej oraz specyfikacji technicznej wykonania i odbioru robót;</w:t>
      </w:r>
    </w:p>
    <w:p w14:paraId="50585DD9" w14:textId="7C40C95B" w:rsidR="00FB2DAB" w:rsidRPr="00106A81" w:rsidRDefault="001700BA" w:rsidP="001700BA">
      <w:pPr>
        <w:spacing w:line="360" w:lineRule="auto"/>
        <w:jc w:val="both"/>
        <w:rPr>
          <w:rFonts w:ascii="Times New Roman" w:hAnsi="Times New Roman" w:cs="Times New Roman"/>
          <w:sz w:val="22"/>
          <w:szCs w:val="22"/>
        </w:rPr>
      </w:pPr>
      <w:bookmarkStart w:id="29" w:name="bookmark43"/>
      <w:bookmarkEnd w:id="2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wymaganiom dla wyrobów dopuszczonych do obrotu i stosowania w budownictwie.</w:t>
      </w:r>
    </w:p>
    <w:p w14:paraId="69153DC6" w14:textId="607077BF" w:rsidR="00FB2DAB" w:rsidRPr="00106A81" w:rsidRDefault="001700BA" w:rsidP="001700BA">
      <w:pPr>
        <w:spacing w:line="360" w:lineRule="auto"/>
        <w:jc w:val="both"/>
        <w:rPr>
          <w:rFonts w:ascii="Times New Roman" w:hAnsi="Times New Roman" w:cs="Times New Roman"/>
          <w:sz w:val="22"/>
          <w:szCs w:val="22"/>
        </w:rPr>
      </w:pPr>
      <w:bookmarkStart w:id="30" w:name="bookmark44"/>
      <w:bookmarkEnd w:id="30"/>
      <w:r w:rsidRPr="00106A81">
        <w:rPr>
          <w:rFonts w:ascii="Times New Roman" w:hAnsi="Times New Roman" w:cs="Times New Roman"/>
          <w:sz w:val="22"/>
          <w:szCs w:val="22"/>
        </w:rPr>
        <w:lastRenderedPageBreak/>
        <w:t xml:space="preserve">6. </w:t>
      </w:r>
      <w:r w:rsidR="008007C4" w:rsidRPr="00106A81">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6EEFBD01" w14:textId="441477B1" w:rsidR="00FB2DAB" w:rsidRPr="00106A81" w:rsidRDefault="001700BA" w:rsidP="001700BA">
      <w:pPr>
        <w:spacing w:line="360" w:lineRule="auto"/>
        <w:jc w:val="both"/>
        <w:rPr>
          <w:rFonts w:ascii="Times New Roman" w:hAnsi="Times New Roman" w:cs="Times New Roman"/>
          <w:sz w:val="22"/>
          <w:szCs w:val="22"/>
        </w:rPr>
      </w:pPr>
      <w:bookmarkStart w:id="31" w:name="bookmark45"/>
      <w:bookmarkEnd w:id="31"/>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529060CB" w14:textId="156367F8" w:rsidR="00FB2DAB" w:rsidRPr="00136B8F" w:rsidRDefault="00FB2DAB" w:rsidP="001700BA">
      <w:pPr>
        <w:spacing w:line="360" w:lineRule="auto"/>
        <w:jc w:val="both"/>
        <w:rPr>
          <w:rFonts w:ascii="Times New Roman" w:hAnsi="Times New Roman" w:cs="Times New Roman"/>
          <w:b/>
          <w:bCs/>
          <w:sz w:val="22"/>
          <w:szCs w:val="22"/>
        </w:rPr>
      </w:pPr>
      <w:bookmarkStart w:id="32" w:name="bookmark46"/>
      <w:bookmarkEnd w:id="32"/>
    </w:p>
    <w:p w14:paraId="07DE376C" w14:textId="77777777"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§3</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 wykonania</w:t>
      </w:r>
    </w:p>
    <w:p w14:paraId="7300DE62" w14:textId="38DE7CC3" w:rsidR="00FB2DAB" w:rsidRPr="00106A81" w:rsidRDefault="001700BA" w:rsidP="001700BA">
      <w:pPr>
        <w:spacing w:line="360" w:lineRule="auto"/>
        <w:rPr>
          <w:rFonts w:ascii="Times New Roman" w:hAnsi="Times New Roman" w:cs="Times New Roman"/>
          <w:sz w:val="22"/>
          <w:szCs w:val="22"/>
        </w:rPr>
      </w:pPr>
      <w:bookmarkStart w:id="33" w:name="bookmark52"/>
      <w:bookmarkEnd w:id="3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3C0308" w:rsidRPr="00106A81">
        <w:rPr>
          <w:rFonts w:ascii="Times New Roman" w:hAnsi="Times New Roman" w:cs="Times New Roman"/>
          <w:b/>
          <w:bCs/>
          <w:sz w:val="22"/>
          <w:szCs w:val="22"/>
        </w:rPr>
        <w:t>10</w:t>
      </w:r>
      <w:r w:rsidR="008007C4" w:rsidRPr="00106A81">
        <w:rPr>
          <w:rFonts w:ascii="Times New Roman" w:hAnsi="Times New Roman" w:cs="Times New Roman"/>
          <w:sz w:val="22"/>
          <w:szCs w:val="22"/>
        </w:rPr>
        <w:t xml:space="preserve"> </w:t>
      </w:r>
      <w:r w:rsidR="008007C4" w:rsidRPr="00106A81">
        <w:rPr>
          <w:rFonts w:ascii="Times New Roman" w:hAnsi="Times New Roman" w:cs="Times New Roman"/>
          <w:b/>
          <w:bCs/>
          <w:sz w:val="22"/>
          <w:szCs w:val="22"/>
        </w:rPr>
        <w:t xml:space="preserve">miesięcy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34" w:name="bookmark53"/>
      <w:bookmarkEnd w:id="3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63D46B35" w:rsidR="00FB2DAB" w:rsidRPr="00106A81" w:rsidRDefault="00D063A8" w:rsidP="001700BA">
      <w:pPr>
        <w:spacing w:line="360" w:lineRule="auto"/>
        <w:rPr>
          <w:rFonts w:ascii="Times New Roman" w:hAnsi="Times New Roman" w:cs="Times New Roman"/>
          <w:sz w:val="22"/>
          <w:szCs w:val="22"/>
        </w:rPr>
      </w:pPr>
      <w:bookmarkStart w:id="35" w:name="bookmark54"/>
      <w:bookmarkEnd w:id="3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wykonania ustalony w umowie może ulec zmianie w przypadku wystąpienia okoliczności i na warunkach określonych w § 2</w:t>
      </w:r>
      <w:r w:rsidR="009E4226">
        <w:rPr>
          <w:rFonts w:ascii="Times New Roman" w:hAnsi="Times New Roman" w:cs="Times New Roman"/>
          <w:sz w:val="22"/>
          <w:szCs w:val="22"/>
        </w:rPr>
        <w:t>0</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36" w:name="bookmark55"/>
      <w:bookmarkEnd w:id="3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4F65413E" w:rsidR="00FB2DAB" w:rsidRPr="00106A81" w:rsidRDefault="00D063A8" w:rsidP="001700BA">
      <w:pPr>
        <w:spacing w:line="360" w:lineRule="auto"/>
        <w:rPr>
          <w:rFonts w:ascii="Times New Roman" w:hAnsi="Times New Roman" w:cs="Times New Roman"/>
          <w:sz w:val="22"/>
          <w:szCs w:val="22"/>
        </w:rPr>
      </w:pPr>
      <w:bookmarkStart w:id="37" w:name="bookmark56"/>
      <w:bookmarkEnd w:id="3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6E9388DB"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§4</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38" w:name="bookmark57"/>
      <w:bookmarkStart w:id="39" w:name="bookmark58"/>
      <w:bookmarkStart w:id="40" w:name="bookmark59"/>
      <w:r w:rsidRPr="00106A81">
        <w:rPr>
          <w:rFonts w:ascii="Times New Roman" w:hAnsi="Times New Roman" w:cs="Times New Roman"/>
          <w:b/>
          <w:bCs/>
          <w:sz w:val="22"/>
          <w:szCs w:val="22"/>
        </w:rPr>
        <w:t>Wynagrodzenie i zapłata wynagrodzenia</w:t>
      </w:r>
      <w:bookmarkEnd w:id="38"/>
      <w:bookmarkEnd w:id="39"/>
      <w:bookmarkEnd w:id="40"/>
    </w:p>
    <w:p w14:paraId="14FF135C" w14:textId="75855B6E" w:rsidR="00FB2DAB" w:rsidRDefault="00D063A8" w:rsidP="00EB1C74">
      <w:pPr>
        <w:spacing w:line="360" w:lineRule="auto"/>
        <w:jc w:val="both"/>
        <w:rPr>
          <w:rFonts w:ascii="Times New Roman" w:hAnsi="Times New Roman" w:cs="Times New Roman"/>
          <w:sz w:val="22"/>
          <w:szCs w:val="22"/>
        </w:rPr>
      </w:pPr>
      <w:bookmarkStart w:id="41" w:name="bookmark60"/>
      <w:bookmarkStart w:id="42" w:name="bookmark61"/>
      <w:bookmarkEnd w:id="41"/>
      <w:bookmarkEnd w:id="4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złożonej oferty wynosi </w:t>
      </w:r>
      <w:r w:rsidR="008007C4" w:rsidRPr="00106A81">
        <w:rPr>
          <w:rFonts w:ascii="Times New Roman" w:hAnsi="Times New Roman" w:cs="Times New Roman"/>
          <w:sz w:val="22"/>
          <w:szCs w:val="22"/>
        </w:rPr>
        <w:tab/>
        <w:t xml:space="preserve"> </w:t>
      </w:r>
      <w:r w:rsidR="008007C4" w:rsidRPr="00106A81">
        <w:rPr>
          <w:rFonts w:ascii="Times New Roman" w:hAnsi="Times New Roman" w:cs="Times New Roman"/>
          <w:b/>
          <w:bCs/>
          <w:sz w:val="22"/>
          <w:szCs w:val="22"/>
        </w:rPr>
        <w:t>zł</w:t>
      </w:r>
      <w:r w:rsidR="008007C4" w:rsidRPr="00106A81">
        <w:rPr>
          <w:rFonts w:ascii="Times New Roman" w:hAnsi="Times New Roman" w:cs="Times New Roman"/>
          <w:b/>
          <w:bCs/>
          <w:sz w:val="22"/>
          <w:szCs w:val="22"/>
        </w:rPr>
        <w:tab/>
        <w:t xml:space="preserve">brutto </w:t>
      </w:r>
      <w:r w:rsidR="008007C4" w:rsidRPr="00106A81">
        <w:rPr>
          <w:rFonts w:ascii="Times New Roman" w:hAnsi="Times New Roman" w:cs="Times New Roman"/>
          <w:sz w:val="22"/>
          <w:szCs w:val="22"/>
        </w:rPr>
        <w:t xml:space="preserve">(słownie: </w:t>
      </w:r>
      <w:r w:rsidR="008007C4" w:rsidRPr="00106A81">
        <w:rPr>
          <w:rFonts w:ascii="Times New Roman" w:hAnsi="Times New Roman" w:cs="Times New Roman"/>
          <w:sz w:val="22"/>
          <w:szCs w:val="22"/>
        </w:rPr>
        <w:tab/>
        <w:t xml:space="preserve"> złote/</w:t>
      </w:r>
      <w:proofErr w:type="spellStart"/>
      <w:r w:rsidR="008007C4" w:rsidRPr="00106A81">
        <w:rPr>
          <w:rFonts w:ascii="Times New Roman" w:hAnsi="Times New Roman" w:cs="Times New Roman"/>
          <w:sz w:val="22"/>
          <w:szCs w:val="22"/>
        </w:rPr>
        <w:t>ych</w:t>
      </w:r>
      <w:proofErr w:type="spellEnd"/>
      <w:r w:rsidR="008007C4" w:rsidRPr="00106A81">
        <w:rPr>
          <w:rFonts w:ascii="Times New Roman" w:hAnsi="Times New Roman" w:cs="Times New Roman"/>
          <w:sz w:val="22"/>
          <w:szCs w:val="22"/>
        </w:rPr>
        <w:t>.../100), w tym podatek VAT w wysokości ...%, płatne będzie po bezusterkowym odbiorze końcowym w sposób określony ust. 5.</w:t>
      </w:r>
    </w:p>
    <w:p w14:paraId="2CDFCB6D" w14:textId="22FF27C4" w:rsidR="002C184B" w:rsidRPr="000769E5" w:rsidRDefault="00847BFF" w:rsidP="00EB1C74">
      <w:pPr>
        <w:spacing w:line="360" w:lineRule="auto"/>
        <w:jc w:val="both"/>
        <w:rPr>
          <w:rFonts w:ascii="Times New Roman" w:hAnsi="Times New Roman" w:cs="Times New Roman"/>
          <w:color w:val="4472C4" w:themeColor="accent1"/>
          <w:sz w:val="22"/>
          <w:szCs w:val="22"/>
        </w:rPr>
      </w:pPr>
      <w:bookmarkStart w:id="43" w:name="_Hlk96338399"/>
      <w:r w:rsidRPr="000769E5">
        <w:rPr>
          <w:rFonts w:ascii="Times New Roman" w:hAnsi="Times New Roman" w:cs="Times New Roman"/>
          <w:color w:val="4472C4" w:themeColor="accent1"/>
          <w:sz w:val="22"/>
          <w:szCs w:val="22"/>
        </w:rPr>
        <w:t xml:space="preserve">1a. W terminie siedmiu dni od podpisania niniejszej umowy Zamawiający wypłaci </w:t>
      </w:r>
      <w:r w:rsidRPr="001036FE">
        <w:rPr>
          <w:rFonts w:ascii="Times New Roman" w:hAnsi="Times New Roman" w:cs="Times New Roman"/>
          <w:color w:val="4472C4" w:themeColor="accent1"/>
          <w:sz w:val="22"/>
          <w:szCs w:val="22"/>
        </w:rPr>
        <w:t xml:space="preserve">Wykonawcy zaliczkę </w:t>
      </w:r>
      <w:r w:rsidR="00793118" w:rsidRPr="001036FE">
        <w:rPr>
          <w:rFonts w:ascii="Times New Roman" w:hAnsi="Times New Roman" w:cs="Times New Roman"/>
          <w:color w:val="4472C4" w:themeColor="accent1"/>
          <w:sz w:val="22"/>
          <w:szCs w:val="22"/>
        </w:rPr>
        <w:t>z</w:t>
      </w:r>
      <w:r w:rsidR="001A5ABF" w:rsidRPr="001036FE">
        <w:rPr>
          <w:rFonts w:ascii="Times New Roman" w:hAnsi="Times New Roman" w:cs="Times New Roman"/>
          <w:color w:val="4472C4" w:themeColor="accent1"/>
          <w:sz w:val="22"/>
          <w:szCs w:val="22"/>
        </w:rPr>
        <w:t>e</w:t>
      </w:r>
      <w:r w:rsidR="00793118" w:rsidRPr="001036FE">
        <w:rPr>
          <w:rFonts w:ascii="Times New Roman" w:hAnsi="Times New Roman" w:cs="Times New Roman"/>
          <w:color w:val="4472C4" w:themeColor="accent1"/>
          <w:sz w:val="22"/>
          <w:szCs w:val="22"/>
        </w:rPr>
        <w:t xml:space="preserve"> środków własnych Gminy </w:t>
      </w:r>
      <w:r w:rsidRPr="000769E5">
        <w:rPr>
          <w:rFonts w:ascii="Times New Roman" w:hAnsi="Times New Roman" w:cs="Times New Roman"/>
          <w:color w:val="4472C4" w:themeColor="accent1"/>
          <w:sz w:val="22"/>
          <w:szCs w:val="22"/>
        </w:rPr>
        <w:t>w wysokości 5% wynagrodzenia, o którym mowa w ust. 1. Zaliczka zostanie przelana na rachunek  bankowy Wykonawcy…..</w:t>
      </w:r>
    </w:p>
    <w:p w14:paraId="69AE587F" w14:textId="57BAE58B" w:rsidR="00847BFF" w:rsidRPr="000769E5" w:rsidRDefault="001A5ABF" w:rsidP="00EB1C74">
      <w:pPr>
        <w:spacing w:line="360" w:lineRule="auto"/>
        <w:jc w:val="both"/>
        <w:rPr>
          <w:rFonts w:ascii="Times New Roman" w:hAnsi="Times New Roman" w:cs="Times New Roman"/>
          <w:color w:val="4472C4" w:themeColor="accent1"/>
          <w:sz w:val="22"/>
          <w:szCs w:val="22"/>
        </w:rPr>
      </w:pPr>
      <w:bookmarkStart w:id="44" w:name="_Hlk96335949"/>
      <w:bookmarkEnd w:id="43"/>
      <w:r w:rsidRPr="000769E5">
        <w:rPr>
          <w:rFonts w:ascii="Times New Roman" w:hAnsi="Times New Roman" w:cs="Times New Roman"/>
          <w:color w:val="4472C4" w:themeColor="accent1"/>
          <w:sz w:val="22"/>
          <w:szCs w:val="22"/>
        </w:rPr>
        <w:t>1b. Zamawiający oświadcza, że inwestycja będzie finansowana ze środków Zamawiającego</w:t>
      </w:r>
      <w:r w:rsidR="002C184B" w:rsidRPr="000769E5">
        <w:rPr>
          <w:rFonts w:ascii="Times New Roman" w:hAnsi="Times New Roman" w:cs="Times New Roman"/>
          <w:color w:val="4472C4" w:themeColor="accent1"/>
          <w:sz w:val="22"/>
          <w:szCs w:val="22"/>
        </w:rPr>
        <w:t xml:space="preserve"> w części nie objętej dofinansowaniem</w:t>
      </w:r>
      <w:r w:rsidR="00DE7C94">
        <w:rPr>
          <w:rFonts w:ascii="Times New Roman" w:hAnsi="Times New Roman" w:cs="Times New Roman"/>
          <w:color w:val="4472C4" w:themeColor="accent1"/>
          <w:sz w:val="22"/>
          <w:szCs w:val="22"/>
        </w:rPr>
        <w:t xml:space="preserve"> z Programu Rządowego Funduszu Polski Ład: Program Inwestycji Strategicznych. W</w:t>
      </w:r>
      <w:r w:rsidR="002C184B" w:rsidRPr="000769E5">
        <w:rPr>
          <w:rFonts w:ascii="Times New Roman" w:hAnsi="Times New Roman" w:cs="Times New Roman"/>
          <w:color w:val="4472C4" w:themeColor="accent1"/>
          <w:sz w:val="22"/>
          <w:szCs w:val="22"/>
        </w:rPr>
        <w:t xml:space="preserve"> szczególności niniejszy punkt dotyczy zaliczek wypłacanych przed odbiorem końcowym inwestycji.</w:t>
      </w:r>
    </w:p>
    <w:bookmarkEnd w:id="44"/>
    <w:p w14:paraId="18967403" w14:textId="3BAFFDF4" w:rsidR="00FB2DAB" w:rsidRPr="00106A81" w:rsidRDefault="00D063A8"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w:t>
      </w:r>
      <w:r w:rsidR="008007C4" w:rsidRPr="00106A81">
        <w:rPr>
          <w:rFonts w:ascii="Times New Roman" w:hAnsi="Times New Roman" w:cs="Times New Roman"/>
          <w:sz w:val="22"/>
          <w:szCs w:val="22"/>
        </w:rPr>
        <w:lastRenderedPageBreak/>
        <w:t>czynników mających lub mogących mieć wpływ na koszty.</w:t>
      </w:r>
    </w:p>
    <w:p w14:paraId="5EED446B" w14:textId="5965D3C3" w:rsidR="00FB2DAB" w:rsidRPr="00106A81" w:rsidRDefault="00D063A8" w:rsidP="00EB1C74">
      <w:pPr>
        <w:spacing w:line="360" w:lineRule="auto"/>
        <w:jc w:val="both"/>
        <w:rPr>
          <w:rFonts w:ascii="Times New Roman" w:hAnsi="Times New Roman" w:cs="Times New Roman"/>
          <w:sz w:val="22"/>
          <w:szCs w:val="22"/>
        </w:rPr>
      </w:pPr>
      <w:bookmarkStart w:id="45" w:name="bookmark63"/>
      <w:bookmarkEnd w:id="4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24B0EB00" w:rsidR="00FB2DAB" w:rsidRPr="00106A81" w:rsidRDefault="00D063A8" w:rsidP="00EB1C74">
      <w:pPr>
        <w:spacing w:line="360" w:lineRule="auto"/>
        <w:jc w:val="both"/>
        <w:rPr>
          <w:rFonts w:ascii="Times New Roman" w:hAnsi="Times New Roman" w:cs="Times New Roman"/>
          <w:sz w:val="22"/>
          <w:szCs w:val="22"/>
        </w:rPr>
      </w:pPr>
      <w:bookmarkStart w:id="46" w:name="bookmark64"/>
      <w:bookmarkEnd w:id="4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 przedmiotu umowy będzie protokół bezusterkowego odbioru końcowego wykonania kompletnego przedmiotu umowy, podpisany</w:t>
      </w:r>
      <w:r w:rsidR="008007C4" w:rsidRPr="00106A81">
        <w:rPr>
          <w:rFonts w:ascii="Times New Roman" w:hAnsi="Times New Roman" w:cs="Times New Roman"/>
          <w:sz w:val="22"/>
          <w:szCs w:val="22"/>
        </w:rPr>
        <w:t xml:space="preserv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upoważnionych przedstawicieli stron</w:t>
      </w:r>
      <w:r w:rsidR="00530DEC" w:rsidRPr="00106A81">
        <w:rPr>
          <w:rFonts w:ascii="Times New Roman" w:hAnsi="Times New Roman" w:cs="Times New Roman"/>
          <w:sz w:val="22"/>
          <w:szCs w:val="22"/>
        </w:rPr>
        <w:t>.</w:t>
      </w:r>
    </w:p>
    <w:p w14:paraId="462247CE" w14:textId="22DA10CF" w:rsidR="00FB2DAB" w:rsidRPr="00106A81" w:rsidRDefault="00D063A8" w:rsidP="00EB1C74">
      <w:pPr>
        <w:spacing w:line="360" w:lineRule="auto"/>
        <w:jc w:val="both"/>
        <w:rPr>
          <w:rFonts w:ascii="Times New Roman" w:hAnsi="Times New Roman" w:cs="Times New Roman"/>
          <w:sz w:val="22"/>
          <w:szCs w:val="22"/>
        </w:rPr>
      </w:pPr>
      <w:bookmarkStart w:id="47" w:name="bookmark65"/>
      <w:bookmarkEnd w:id="4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Płatność następować będzie przelewem w terminie do 3</w:t>
      </w:r>
      <w:r w:rsidR="00847BFF">
        <w:rPr>
          <w:rFonts w:ascii="Times New Roman" w:hAnsi="Times New Roman" w:cs="Times New Roman"/>
          <w:sz w:val="22"/>
          <w:szCs w:val="22"/>
        </w:rPr>
        <w:t>5</w:t>
      </w:r>
      <w:r w:rsidR="008007C4" w:rsidRPr="00106A81">
        <w:rPr>
          <w:rFonts w:ascii="Times New Roman" w:hAnsi="Times New Roman" w:cs="Times New Roman"/>
          <w:sz w:val="22"/>
          <w:szCs w:val="22"/>
        </w:rPr>
        <w:t xml:space="preserve"> dni od daty otrzymania przez Zamawiającego prawidłowo wystawionej faktury</w:t>
      </w:r>
      <w:r w:rsidR="008007C4" w:rsidRPr="000769E5">
        <w:rPr>
          <w:rFonts w:ascii="Times New Roman" w:hAnsi="Times New Roman" w:cs="Times New Roman"/>
          <w:color w:val="4472C4" w:themeColor="accent1"/>
          <w:sz w:val="22"/>
          <w:szCs w:val="22"/>
        </w:rPr>
        <w:t xml:space="preserve">. </w:t>
      </w:r>
      <w:r w:rsidR="00847BFF" w:rsidRPr="000769E5">
        <w:rPr>
          <w:rFonts w:ascii="Times New Roman" w:hAnsi="Times New Roman" w:cs="Times New Roman"/>
          <w:color w:val="4472C4" w:themeColor="accent1"/>
          <w:sz w:val="22"/>
          <w:szCs w:val="22"/>
        </w:rPr>
        <w:t xml:space="preserve">Z faktury odliczona zostanie kwota udzielonej Wykonawcy zaliczki. </w:t>
      </w:r>
      <w:r w:rsidR="008007C4" w:rsidRPr="00106A81">
        <w:rPr>
          <w:rFonts w:ascii="Times New Roman" w:hAnsi="Times New Roman" w:cs="Times New Roman"/>
          <w:sz w:val="22"/>
          <w:szCs w:val="22"/>
        </w:rPr>
        <w:t>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w:t>
      </w:r>
      <w:r w:rsidR="00847BFF">
        <w:rPr>
          <w:rFonts w:ascii="Times New Roman" w:hAnsi="Times New Roman" w:cs="Times New Roman"/>
          <w:sz w:val="22"/>
          <w:szCs w:val="22"/>
        </w:rPr>
        <w:t>.</w:t>
      </w:r>
    </w:p>
    <w:p w14:paraId="2C2989D2" w14:textId="0B84F82B"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9E4226">
        <w:rPr>
          <w:rFonts w:ascii="Times New Roman" w:hAnsi="Times New Roman" w:cs="Times New Roman"/>
          <w:sz w:val="22"/>
          <w:szCs w:val="22"/>
        </w:rPr>
        <w:t xml:space="preserve">8 </w:t>
      </w:r>
      <w:r w:rsidRPr="00106A81">
        <w:rPr>
          <w:rFonts w:ascii="Times New Roman" w:hAnsi="Times New Roman" w:cs="Times New Roman"/>
          <w:sz w:val="22"/>
          <w:szCs w:val="22"/>
        </w:rPr>
        <w:t>ust. 1</w:t>
      </w:r>
      <w:r w:rsidR="009E4226">
        <w:rPr>
          <w:rFonts w:ascii="Times New Roman" w:hAnsi="Times New Roman" w:cs="Times New Roman"/>
          <w:sz w:val="22"/>
          <w:szCs w:val="22"/>
        </w:rPr>
        <w:t>6</w:t>
      </w:r>
      <w:r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Pr="00106A81">
        <w:rPr>
          <w:rFonts w:ascii="Times New Roman" w:hAnsi="Times New Roman" w:cs="Times New Roman"/>
          <w:sz w:val="22"/>
          <w:szCs w:val="22"/>
        </w:rPr>
        <w:t>.</w:t>
      </w:r>
    </w:p>
    <w:p w14:paraId="50990AEA" w14:textId="73639251" w:rsidR="00FB2DAB" w:rsidRPr="00106A81" w:rsidRDefault="00136B8F" w:rsidP="00EB1C74">
      <w:pPr>
        <w:spacing w:line="360" w:lineRule="auto"/>
        <w:jc w:val="both"/>
        <w:rPr>
          <w:rFonts w:ascii="Times New Roman" w:hAnsi="Times New Roman" w:cs="Times New Roman"/>
          <w:sz w:val="22"/>
          <w:szCs w:val="22"/>
        </w:rPr>
      </w:pPr>
      <w:bookmarkStart w:id="48" w:name="bookmark66"/>
      <w:bookmarkEnd w:id="48"/>
      <w:r>
        <w:rPr>
          <w:rFonts w:ascii="Times New Roman" w:hAnsi="Times New Roman" w:cs="Times New Roman"/>
          <w:sz w:val="22"/>
          <w:szCs w:val="22"/>
        </w:rPr>
        <w:t>6</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3805F019" w:rsidR="00FB2DAB" w:rsidRPr="00106A81" w:rsidRDefault="00136B8F" w:rsidP="00EB1C74">
      <w:pPr>
        <w:spacing w:line="360" w:lineRule="auto"/>
        <w:jc w:val="both"/>
        <w:rPr>
          <w:rFonts w:ascii="Times New Roman" w:hAnsi="Times New Roman" w:cs="Times New Roman"/>
          <w:sz w:val="22"/>
          <w:szCs w:val="22"/>
        </w:rPr>
      </w:pPr>
      <w:bookmarkStart w:id="49" w:name="bookmark67"/>
      <w:bookmarkEnd w:id="49"/>
      <w:r>
        <w:rPr>
          <w:rFonts w:ascii="Times New Roman" w:hAnsi="Times New Roman" w:cs="Times New Roman"/>
          <w:sz w:val="22"/>
          <w:szCs w:val="22"/>
        </w:rPr>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4FAA9C69" w:rsidR="00FB2DAB" w:rsidRPr="00106A81" w:rsidRDefault="00136B8F" w:rsidP="00EB1C74">
      <w:pPr>
        <w:spacing w:line="360" w:lineRule="auto"/>
        <w:jc w:val="both"/>
        <w:rPr>
          <w:rFonts w:ascii="Times New Roman" w:hAnsi="Times New Roman" w:cs="Times New Roman"/>
          <w:sz w:val="22"/>
          <w:szCs w:val="22"/>
        </w:rPr>
      </w:pPr>
      <w:bookmarkStart w:id="50" w:name="bookmark68"/>
      <w:bookmarkEnd w:id="50"/>
      <w:r>
        <w:rPr>
          <w:rFonts w:ascii="Times New Roman" w:hAnsi="Times New Roman" w:cs="Times New Roman"/>
          <w:sz w:val="22"/>
          <w:szCs w:val="22"/>
        </w:rPr>
        <w:t>8</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sidR="009E4226">
        <w:rPr>
          <w:rFonts w:ascii="Times New Roman" w:hAnsi="Times New Roman" w:cs="Times New Roman"/>
          <w:sz w:val="22"/>
          <w:szCs w:val="22"/>
        </w:rPr>
        <w:t>7</w:t>
      </w:r>
      <w:r w:rsidR="008007C4" w:rsidRPr="00106A81">
        <w:rPr>
          <w:rFonts w:ascii="Times New Roman" w:hAnsi="Times New Roman" w:cs="Times New Roman"/>
          <w:sz w:val="22"/>
          <w:szCs w:val="22"/>
        </w:rPr>
        <w:t>, liczony od dnia otrzymania prawidłowo wystawionej korekty faktury.</w:t>
      </w:r>
    </w:p>
    <w:p w14:paraId="05D86633" w14:textId="04E50D25" w:rsidR="00FB2DAB" w:rsidRPr="00106A81" w:rsidRDefault="00136B8F" w:rsidP="00EB1C74">
      <w:pPr>
        <w:spacing w:line="360" w:lineRule="auto"/>
        <w:jc w:val="both"/>
        <w:rPr>
          <w:rFonts w:ascii="Times New Roman" w:hAnsi="Times New Roman" w:cs="Times New Roman"/>
          <w:sz w:val="22"/>
          <w:szCs w:val="22"/>
        </w:rPr>
      </w:pPr>
      <w:bookmarkStart w:id="51" w:name="bookmark69"/>
      <w:bookmarkEnd w:id="51"/>
      <w:r>
        <w:rPr>
          <w:rFonts w:ascii="Times New Roman" w:hAnsi="Times New Roman" w:cs="Times New Roman"/>
          <w:sz w:val="22"/>
          <w:szCs w:val="22"/>
        </w:rPr>
        <w:t>9</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59D5567E" w14:textId="4C29DBE5" w:rsidR="00FB2DAB" w:rsidRPr="00106A81" w:rsidRDefault="00D063A8" w:rsidP="00EB1C74">
      <w:pPr>
        <w:spacing w:line="360" w:lineRule="auto"/>
        <w:jc w:val="both"/>
        <w:rPr>
          <w:rFonts w:ascii="Times New Roman" w:hAnsi="Times New Roman" w:cs="Times New Roman"/>
          <w:sz w:val="22"/>
          <w:szCs w:val="22"/>
        </w:rPr>
      </w:pPr>
      <w:bookmarkStart w:id="52" w:name="bookmark70"/>
      <w:bookmarkEnd w:id="52"/>
      <w:r w:rsidRPr="00106A81">
        <w:rPr>
          <w:rFonts w:ascii="Times New Roman" w:hAnsi="Times New Roman" w:cs="Times New Roman"/>
          <w:sz w:val="22"/>
          <w:szCs w:val="22"/>
        </w:rPr>
        <w:t>1</w:t>
      </w:r>
      <w:r w:rsidR="00136B8F">
        <w:rPr>
          <w:rFonts w:ascii="Times New Roman" w:hAnsi="Times New Roman" w:cs="Times New Roman"/>
          <w:sz w:val="22"/>
          <w:szCs w:val="22"/>
        </w:rPr>
        <w:t>0</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86400CE" w14:textId="5F3F558A" w:rsidR="00FB2DAB" w:rsidRPr="00106A81" w:rsidRDefault="00D063A8" w:rsidP="00EB1C74">
      <w:pPr>
        <w:spacing w:line="360" w:lineRule="auto"/>
        <w:jc w:val="both"/>
        <w:rPr>
          <w:rFonts w:ascii="Times New Roman" w:hAnsi="Times New Roman" w:cs="Times New Roman"/>
          <w:sz w:val="22"/>
          <w:szCs w:val="22"/>
        </w:rPr>
      </w:pPr>
      <w:bookmarkStart w:id="53" w:name="bookmark71"/>
      <w:bookmarkEnd w:id="53"/>
      <w:r w:rsidRPr="00106A81">
        <w:rPr>
          <w:rFonts w:ascii="Times New Roman" w:hAnsi="Times New Roman" w:cs="Times New Roman"/>
          <w:sz w:val="22"/>
          <w:szCs w:val="22"/>
        </w:rPr>
        <w:t>1</w:t>
      </w:r>
      <w:r w:rsidR="009E4226">
        <w:rPr>
          <w:rFonts w:ascii="Times New Roman" w:hAnsi="Times New Roman" w:cs="Times New Roman"/>
          <w:sz w:val="22"/>
          <w:szCs w:val="22"/>
        </w:rPr>
        <w:t>1</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w:t>
      </w:r>
      <w:r w:rsidR="008007C4" w:rsidRPr="00106A81">
        <w:rPr>
          <w:rFonts w:ascii="Times New Roman" w:hAnsi="Times New Roman" w:cs="Times New Roman"/>
          <w:sz w:val="22"/>
          <w:szCs w:val="22"/>
        </w:rPr>
        <w:lastRenderedPageBreak/>
        <w:t>podwykonawcom spowoduje odesłanie faktury Wykonawcy.</w:t>
      </w:r>
    </w:p>
    <w:p w14:paraId="5F7FC14A" w14:textId="4C0ABE6D" w:rsidR="00FB2DAB" w:rsidRPr="00106A81" w:rsidRDefault="00D063A8" w:rsidP="00EB1C74">
      <w:pPr>
        <w:spacing w:line="360" w:lineRule="auto"/>
        <w:jc w:val="both"/>
        <w:rPr>
          <w:rFonts w:ascii="Times New Roman" w:hAnsi="Times New Roman" w:cs="Times New Roman"/>
          <w:sz w:val="22"/>
          <w:szCs w:val="22"/>
        </w:rPr>
      </w:pPr>
      <w:bookmarkStart w:id="54" w:name="bookmark72"/>
      <w:bookmarkEnd w:id="54"/>
      <w:r w:rsidRPr="00106A81">
        <w:rPr>
          <w:rFonts w:ascii="Times New Roman" w:hAnsi="Times New Roman" w:cs="Times New Roman"/>
          <w:sz w:val="22"/>
          <w:szCs w:val="22"/>
        </w:rPr>
        <w:t>1</w:t>
      </w:r>
      <w:r w:rsidR="00C44F87">
        <w:rPr>
          <w:rFonts w:ascii="Times New Roman" w:hAnsi="Times New Roman" w:cs="Times New Roman"/>
          <w:sz w:val="22"/>
          <w:szCs w:val="22"/>
        </w:rPr>
        <w:t>2</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Zgodnie z ust. 1</w:t>
      </w:r>
      <w:r w:rsidR="00C44F87">
        <w:rPr>
          <w:rFonts w:ascii="Times New Roman" w:hAnsi="Times New Roman" w:cs="Times New Roman"/>
          <w:sz w:val="22"/>
          <w:szCs w:val="22"/>
        </w:rPr>
        <w:t>6</w:t>
      </w:r>
      <w:r w:rsidR="008007C4" w:rsidRPr="00106A81">
        <w:rPr>
          <w:rFonts w:ascii="Times New Roman" w:hAnsi="Times New Roman" w:cs="Times New Roman"/>
          <w:sz w:val="22"/>
          <w:szCs w:val="22"/>
        </w:rPr>
        <w:t xml:space="preserve"> Zamawiający dopuszcza dokonanie cesji wierzytelności dokonanej przez Wykonawcę na pod</w:t>
      </w:r>
      <w:r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7CE7E796" w:rsidR="00FB2DAB" w:rsidRPr="00106A81" w:rsidRDefault="00D063A8" w:rsidP="00EB1C74">
      <w:pPr>
        <w:spacing w:line="360" w:lineRule="auto"/>
        <w:jc w:val="both"/>
        <w:rPr>
          <w:rFonts w:ascii="Times New Roman" w:hAnsi="Times New Roman" w:cs="Times New Roman"/>
          <w:sz w:val="22"/>
          <w:szCs w:val="22"/>
        </w:rPr>
      </w:pPr>
      <w:bookmarkStart w:id="55" w:name="bookmark73"/>
      <w:bookmarkEnd w:id="55"/>
      <w:r w:rsidRPr="00106A81">
        <w:rPr>
          <w:rFonts w:ascii="Times New Roman" w:hAnsi="Times New Roman" w:cs="Times New Roman"/>
          <w:sz w:val="22"/>
          <w:szCs w:val="22"/>
        </w:rPr>
        <w:t>1</w:t>
      </w:r>
      <w:r w:rsidR="00C44F87">
        <w:rPr>
          <w:rFonts w:ascii="Times New Roman" w:hAnsi="Times New Roman" w:cs="Times New Roman"/>
          <w:sz w:val="22"/>
          <w:szCs w:val="22"/>
        </w:rPr>
        <w:t>3</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11</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1780863A" w:rsidR="00FB2DAB" w:rsidRPr="00106A81" w:rsidRDefault="00D063A8" w:rsidP="00EB1C74">
      <w:pPr>
        <w:spacing w:line="360" w:lineRule="auto"/>
        <w:jc w:val="both"/>
        <w:rPr>
          <w:rFonts w:ascii="Times New Roman" w:hAnsi="Times New Roman" w:cs="Times New Roman"/>
          <w:sz w:val="22"/>
          <w:szCs w:val="22"/>
        </w:rPr>
      </w:pPr>
      <w:bookmarkStart w:id="56" w:name="bookmark74"/>
      <w:bookmarkEnd w:id="56"/>
      <w:r w:rsidRPr="00106A81">
        <w:rPr>
          <w:rFonts w:ascii="Times New Roman" w:hAnsi="Times New Roman" w:cs="Times New Roman"/>
          <w:sz w:val="22"/>
          <w:szCs w:val="22"/>
        </w:rPr>
        <w:t>1</w:t>
      </w:r>
      <w:r w:rsidR="00C44F87">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C44F87">
        <w:rPr>
          <w:rFonts w:ascii="Times New Roman" w:hAnsi="Times New Roman" w:cs="Times New Roman"/>
          <w:sz w:val="22"/>
          <w:szCs w:val="22"/>
        </w:rPr>
        <w:t>1</w:t>
      </w:r>
      <w:r w:rsidR="008007C4" w:rsidRPr="00106A81">
        <w:rPr>
          <w:rFonts w:ascii="Times New Roman" w:hAnsi="Times New Roman" w:cs="Times New Roman"/>
          <w:sz w:val="22"/>
          <w:szCs w:val="22"/>
        </w:rPr>
        <w:t xml:space="preserve"> i 1</w:t>
      </w:r>
      <w:r w:rsidR="00C44F87">
        <w:rPr>
          <w:rFonts w:ascii="Times New Roman" w:hAnsi="Times New Roman" w:cs="Times New Roman"/>
          <w:sz w:val="22"/>
          <w:szCs w:val="22"/>
        </w:rPr>
        <w:t>3</w:t>
      </w:r>
      <w:r w:rsidR="008007C4" w:rsidRPr="00106A81">
        <w:rPr>
          <w:rFonts w:ascii="Times New Roman" w:hAnsi="Times New Roman" w:cs="Times New Roman"/>
          <w:sz w:val="22"/>
          <w:szCs w:val="22"/>
        </w:rPr>
        <w:t xml:space="preserve"> podwykonawcom i dalszym podwykonawcom biorącym udział w realizacji odebranych robót. W przypadku nieprzedstawienia przez Wykonawcę wszystkich dowodów zapłaty, o których mowa w ust. 1</w:t>
      </w:r>
      <w:r w:rsidR="00C44F87">
        <w:rPr>
          <w:rFonts w:ascii="Times New Roman" w:hAnsi="Times New Roman" w:cs="Times New Roman"/>
          <w:sz w:val="22"/>
          <w:szCs w:val="22"/>
        </w:rPr>
        <w:t>1</w:t>
      </w:r>
      <w:r w:rsidR="008007C4" w:rsidRPr="00106A81">
        <w:rPr>
          <w:rFonts w:ascii="Times New Roman" w:hAnsi="Times New Roman" w:cs="Times New Roman"/>
          <w:sz w:val="22"/>
          <w:szCs w:val="22"/>
        </w:rPr>
        <w:t xml:space="preserve"> i 1</w:t>
      </w:r>
      <w:r w:rsidR="00C44F87">
        <w:rPr>
          <w:rFonts w:ascii="Times New Roman" w:hAnsi="Times New Roman" w:cs="Times New Roman"/>
          <w:sz w:val="22"/>
          <w:szCs w:val="22"/>
        </w:rPr>
        <w:t>3</w:t>
      </w:r>
      <w:r w:rsidR="008007C4" w:rsidRPr="00106A81">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49D2064C" w14:textId="70F226E1" w:rsidR="00FB2DAB" w:rsidRPr="00106A81" w:rsidRDefault="00D063A8" w:rsidP="00EB1C74">
      <w:pPr>
        <w:spacing w:line="360" w:lineRule="auto"/>
        <w:jc w:val="both"/>
        <w:rPr>
          <w:rFonts w:ascii="Times New Roman" w:hAnsi="Times New Roman" w:cs="Times New Roman"/>
          <w:sz w:val="22"/>
          <w:szCs w:val="22"/>
        </w:rPr>
      </w:pPr>
      <w:bookmarkStart w:id="57" w:name="bookmark75"/>
      <w:bookmarkEnd w:id="57"/>
      <w:r w:rsidRPr="00106A81">
        <w:rPr>
          <w:rFonts w:ascii="Times New Roman" w:hAnsi="Times New Roman" w:cs="Times New Roman"/>
          <w:sz w:val="22"/>
          <w:szCs w:val="22"/>
        </w:rPr>
        <w:t>1</w:t>
      </w:r>
      <w:r w:rsidR="00C44F87">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3872E105" w:rsidR="00FB2DAB" w:rsidRPr="00106A81" w:rsidRDefault="00D063A8" w:rsidP="00EB1C74">
      <w:pPr>
        <w:spacing w:line="360" w:lineRule="auto"/>
        <w:jc w:val="both"/>
        <w:rPr>
          <w:rFonts w:ascii="Times New Roman" w:hAnsi="Times New Roman" w:cs="Times New Roman"/>
          <w:sz w:val="22"/>
          <w:szCs w:val="22"/>
        </w:rPr>
      </w:pPr>
      <w:bookmarkStart w:id="58" w:name="bookmark76"/>
      <w:bookmarkEnd w:id="58"/>
      <w:r w:rsidRPr="00106A81">
        <w:rPr>
          <w:rFonts w:ascii="Times New Roman" w:hAnsi="Times New Roman" w:cs="Times New Roman"/>
          <w:sz w:val="22"/>
          <w:szCs w:val="22"/>
        </w:rPr>
        <w:t>1</w:t>
      </w:r>
      <w:r w:rsidR="00C44F87">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7112A091" w:rsidR="00FB2DAB" w:rsidRPr="00106A81" w:rsidRDefault="00D063A8" w:rsidP="00EB1C74">
      <w:pPr>
        <w:spacing w:line="360" w:lineRule="auto"/>
        <w:jc w:val="both"/>
        <w:rPr>
          <w:rFonts w:ascii="Times New Roman" w:hAnsi="Times New Roman" w:cs="Times New Roman"/>
          <w:sz w:val="22"/>
          <w:szCs w:val="22"/>
        </w:rPr>
      </w:pPr>
      <w:bookmarkStart w:id="59" w:name="bookmark77"/>
      <w:bookmarkEnd w:id="59"/>
      <w:r w:rsidRPr="00106A81">
        <w:rPr>
          <w:rFonts w:ascii="Times New Roman" w:hAnsi="Times New Roman" w:cs="Times New Roman"/>
          <w:sz w:val="22"/>
          <w:szCs w:val="22"/>
        </w:rPr>
        <w:t>1</w:t>
      </w:r>
      <w:r w:rsidR="00C44F87">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Wykonawcy działający wspólnie ponoszą solidarna odpowiedzialność za wykonanie umowy i 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60" w:name="bookmark78"/>
      <w:bookmarkEnd w:id="60"/>
      <w:r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2"/>
      </w:r>
    </w:p>
    <w:p w14:paraId="321B3C80"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§5</w:t>
      </w:r>
    </w:p>
    <w:p w14:paraId="59ECD2D7" w14:textId="77777777" w:rsidR="00FB2DAB" w:rsidRPr="00106A81" w:rsidRDefault="008007C4">
      <w:pPr>
        <w:pStyle w:val="Teksttreci0"/>
        <w:spacing w:line="310" w:lineRule="auto"/>
        <w:jc w:val="center"/>
        <w:rPr>
          <w:rFonts w:ascii="Times New Roman" w:hAnsi="Times New Roman" w:cs="Times New Roman"/>
          <w:sz w:val="22"/>
          <w:szCs w:val="22"/>
        </w:rPr>
      </w:pPr>
      <w:r w:rsidRPr="00106A81">
        <w:rPr>
          <w:rFonts w:ascii="Times New Roman" w:hAnsi="Times New Roman" w:cs="Times New Roman"/>
          <w:b/>
          <w:bCs/>
          <w:sz w:val="22"/>
          <w:szCs w:val="22"/>
        </w:rPr>
        <w:t>Zabezpieczenie należytego wykonania umowy</w:t>
      </w:r>
    </w:p>
    <w:p w14:paraId="6D6161DD" w14:textId="7F28B10C" w:rsidR="00FB2DAB" w:rsidRPr="00106A81" w:rsidRDefault="00B94CED" w:rsidP="00B94CED">
      <w:pPr>
        <w:spacing w:line="360" w:lineRule="auto"/>
        <w:jc w:val="both"/>
        <w:rPr>
          <w:rFonts w:ascii="Times New Roman" w:hAnsi="Times New Roman" w:cs="Times New Roman"/>
          <w:sz w:val="22"/>
          <w:szCs w:val="22"/>
        </w:rPr>
      </w:pPr>
      <w:bookmarkStart w:id="61" w:name="bookmark79"/>
      <w:bookmarkEnd w:id="6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Zabezpieczenie należytego wykonania u</w:t>
      </w:r>
      <w:r w:rsidR="00C44F87">
        <w:rPr>
          <w:rFonts w:ascii="Times New Roman" w:hAnsi="Times New Roman" w:cs="Times New Roman"/>
          <w:sz w:val="22"/>
          <w:szCs w:val="22"/>
        </w:rPr>
        <w:t>mowy</w:t>
      </w:r>
      <w:r w:rsidR="008007C4" w:rsidRPr="00106A81">
        <w:rPr>
          <w:rFonts w:ascii="Times New Roman" w:hAnsi="Times New Roman" w:cs="Times New Roman"/>
          <w:sz w:val="22"/>
          <w:szCs w:val="22"/>
        </w:rPr>
        <w:t xml:space="preserve"> wynosi - </w:t>
      </w:r>
      <w:r w:rsidR="00C87DB2" w:rsidRPr="00106A81">
        <w:rPr>
          <w:rFonts w:ascii="Times New Roman" w:hAnsi="Times New Roman" w:cs="Times New Roman"/>
          <w:sz w:val="22"/>
          <w:szCs w:val="22"/>
        </w:rPr>
        <w:t>2</w:t>
      </w:r>
      <w:r w:rsidR="008007C4" w:rsidRPr="00106A81">
        <w:rPr>
          <w:rFonts w:ascii="Times New Roman" w:hAnsi="Times New Roman" w:cs="Times New Roman"/>
          <w:sz w:val="22"/>
          <w:szCs w:val="22"/>
        </w:rPr>
        <w:t>% wynagrodzenia ryczałtowego brutto, co</w:t>
      </w:r>
    </w:p>
    <w:p w14:paraId="4BF43A5E"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stanowi kwotę</w:t>
      </w:r>
      <w:r w:rsidRPr="00106A81">
        <w:rPr>
          <w:rFonts w:ascii="Times New Roman" w:hAnsi="Times New Roman" w:cs="Times New Roman"/>
          <w:sz w:val="22"/>
          <w:szCs w:val="22"/>
        </w:rPr>
        <w:tab/>
        <w:t>zł</w:t>
      </w:r>
      <w:r w:rsidRPr="00106A81">
        <w:rPr>
          <w:rFonts w:ascii="Times New Roman" w:hAnsi="Times New Roman" w:cs="Times New Roman"/>
          <w:sz w:val="22"/>
          <w:szCs w:val="22"/>
        </w:rPr>
        <w:tab/>
        <w:t>(słownie:</w:t>
      </w:r>
      <w:r w:rsidRPr="00106A81">
        <w:rPr>
          <w:rFonts w:ascii="Times New Roman" w:hAnsi="Times New Roman" w:cs="Times New Roman"/>
          <w:sz w:val="22"/>
          <w:szCs w:val="22"/>
        </w:rPr>
        <w:tab/>
        <w:t>).</w:t>
      </w:r>
    </w:p>
    <w:p w14:paraId="73701551" w14:textId="54BE0564" w:rsidR="00FB2DAB" w:rsidRPr="00106A81" w:rsidRDefault="00B94CED" w:rsidP="00B94CED">
      <w:pPr>
        <w:spacing w:line="360" w:lineRule="auto"/>
        <w:jc w:val="both"/>
        <w:rPr>
          <w:rFonts w:ascii="Times New Roman" w:hAnsi="Times New Roman" w:cs="Times New Roman"/>
          <w:sz w:val="22"/>
          <w:szCs w:val="22"/>
        </w:rPr>
      </w:pPr>
      <w:bookmarkStart w:id="62" w:name="bookmark80"/>
      <w:bookmarkEnd w:id="6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Zabezpieczenie należy wnieść najpóźniej w dacie podpisania umowy.</w:t>
      </w:r>
    </w:p>
    <w:p w14:paraId="2DEEB738" w14:textId="7BD8FA09" w:rsidR="00FB2DAB" w:rsidRPr="00106A81" w:rsidRDefault="00B94CED" w:rsidP="00B94CED">
      <w:pPr>
        <w:spacing w:line="360" w:lineRule="auto"/>
        <w:jc w:val="both"/>
        <w:rPr>
          <w:rFonts w:ascii="Times New Roman" w:hAnsi="Times New Roman" w:cs="Times New Roman"/>
          <w:sz w:val="22"/>
          <w:szCs w:val="22"/>
        </w:rPr>
      </w:pPr>
      <w:bookmarkStart w:id="63" w:name="bookmark81"/>
      <w:bookmarkEnd w:id="6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Zabezpieczenie wnoszone jest w formie </w:t>
      </w:r>
      <w:r w:rsidR="008007C4" w:rsidRPr="00106A81">
        <w:rPr>
          <w:rFonts w:ascii="Times New Roman" w:hAnsi="Times New Roman" w:cs="Times New Roman"/>
          <w:sz w:val="22"/>
          <w:szCs w:val="22"/>
        </w:rPr>
        <w:tab/>
      </w:r>
    </w:p>
    <w:p w14:paraId="39F79D4F" w14:textId="54EC919A" w:rsidR="00FB2DAB" w:rsidRPr="00106A81" w:rsidRDefault="00B94CED" w:rsidP="00B94CED">
      <w:pPr>
        <w:spacing w:line="360" w:lineRule="auto"/>
        <w:jc w:val="both"/>
        <w:rPr>
          <w:rFonts w:ascii="Times New Roman" w:hAnsi="Times New Roman" w:cs="Times New Roman"/>
          <w:sz w:val="22"/>
          <w:szCs w:val="22"/>
        </w:rPr>
      </w:pPr>
      <w:bookmarkStart w:id="64" w:name="bookmark82"/>
      <w:bookmarkEnd w:id="6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zwróci (70 %) zabezpieczenia w terminie 30 dni od dnia wykonania zamówienia i uznania go przez Zamawiającego za należycie wykonane.</w:t>
      </w:r>
    </w:p>
    <w:p w14:paraId="6B5AC1DA" w14:textId="126D5ADC" w:rsidR="00FB2DAB" w:rsidRPr="00106A81" w:rsidRDefault="00B94CED" w:rsidP="00B94CED">
      <w:pPr>
        <w:spacing w:line="360" w:lineRule="auto"/>
        <w:jc w:val="both"/>
        <w:rPr>
          <w:rFonts w:ascii="Times New Roman" w:hAnsi="Times New Roman" w:cs="Times New Roman"/>
          <w:sz w:val="22"/>
          <w:szCs w:val="22"/>
        </w:rPr>
      </w:pPr>
      <w:bookmarkStart w:id="65" w:name="bookmark83"/>
      <w:bookmarkEnd w:id="6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Kwota pozostawiona na zabezpieczenie roszczeń z tytułu rękojmi za wady lub gwarancji wynosi 30% wysokości zabezpieczenia. Ta część zabezpieczenia zostanie zwrócona w ciągu 15 dni po upływie okresu rękojmi za wady lub gwarancji, której okres odpowiedzialności ustalony został na okres, o </w:t>
      </w:r>
      <w:r w:rsidR="008007C4" w:rsidRPr="00106A81">
        <w:rPr>
          <w:rFonts w:ascii="Times New Roman" w:hAnsi="Times New Roman" w:cs="Times New Roman"/>
          <w:sz w:val="22"/>
          <w:szCs w:val="22"/>
        </w:rPr>
        <w:lastRenderedPageBreak/>
        <w:t>którym mowa w § 1</w:t>
      </w:r>
      <w:r w:rsidR="00C44F87">
        <w:rPr>
          <w:rFonts w:ascii="Times New Roman" w:hAnsi="Times New Roman" w:cs="Times New Roman"/>
          <w:sz w:val="22"/>
          <w:szCs w:val="22"/>
        </w:rPr>
        <w:t>5</w:t>
      </w:r>
      <w:r w:rsidR="008007C4" w:rsidRPr="00106A81">
        <w:rPr>
          <w:rFonts w:ascii="Times New Roman" w:hAnsi="Times New Roman" w:cs="Times New Roman"/>
          <w:sz w:val="22"/>
          <w:szCs w:val="22"/>
        </w:rPr>
        <w:t xml:space="preserve"> ust. 1 umowy.</w:t>
      </w:r>
    </w:p>
    <w:p w14:paraId="13CBC674" w14:textId="7EA40633" w:rsidR="00FB2DAB" w:rsidRPr="00106A81" w:rsidRDefault="00B94CED" w:rsidP="00B94CED">
      <w:pPr>
        <w:spacing w:line="360" w:lineRule="auto"/>
        <w:jc w:val="both"/>
        <w:rPr>
          <w:rFonts w:ascii="Times New Roman" w:hAnsi="Times New Roman" w:cs="Times New Roman"/>
          <w:sz w:val="22"/>
          <w:szCs w:val="22"/>
        </w:rPr>
      </w:pPr>
      <w:bookmarkStart w:id="66" w:name="bookmark84"/>
      <w:bookmarkEnd w:id="6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przypadku nienależytego wykonania zamówienia, zabezpieczenie wraz z naliczonymi odsetkami (przy zabezpieczeniu pieniężnym) staje się własnością Zamawiającego i będzie wykorzystane do zgodnego z umową wykonania robót oraz do pokrycia roszczeń z tytułu rękojmi za wady.</w:t>
      </w:r>
    </w:p>
    <w:p w14:paraId="0B89062B" w14:textId="033B18F9" w:rsidR="00FB2DAB" w:rsidRPr="00106A81" w:rsidRDefault="00B94CED" w:rsidP="00B94CED">
      <w:pPr>
        <w:spacing w:line="360" w:lineRule="auto"/>
        <w:jc w:val="both"/>
        <w:rPr>
          <w:rFonts w:ascii="Times New Roman" w:hAnsi="Times New Roman" w:cs="Times New Roman"/>
          <w:sz w:val="22"/>
          <w:szCs w:val="22"/>
        </w:rPr>
      </w:pPr>
      <w:bookmarkStart w:id="67" w:name="bookmark85"/>
      <w:bookmarkEnd w:id="67"/>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sytuacji, gdy wskutek okoliczności zawartych w umowie wystąpi konieczność przedłużenia terminu realizacji zamówienia, Wykonawca przed podpisaniem aneksu lub najpóźniej w dniu jego podpisania, zobowiązany jest do przedłużenia terminu ważności wniesionego zabezpieczenia należytego wykonania umowy, albo jeśli nie jest to możliwe, do wniesienia nowego zabezpieczenia na okres wynikający z aneksu do umowy.</w:t>
      </w:r>
    </w:p>
    <w:p w14:paraId="22BE51AD" w14:textId="675EC779" w:rsidR="00FB2DAB" w:rsidRPr="00106A81" w:rsidRDefault="00B94CED" w:rsidP="00B94CED">
      <w:pPr>
        <w:spacing w:line="360" w:lineRule="auto"/>
        <w:jc w:val="both"/>
        <w:rPr>
          <w:rFonts w:ascii="Times New Roman" w:hAnsi="Times New Roman" w:cs="Times New Roman"/>
          <w:sz w:val="22"/>
          <w:szCs w:val="22"/>
        </w:rPr>
      </w:pPr>
      <w:bookmarkStart w:id="68" w:name="bookmark86"/>
      <w:bookmarkEnd w:id="68"/>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Jeżeli okres na jaki ma zostać wniesione zabezpieczenie przekracza 5 lat, zabezpieczenie w pieniądzu wnosi się na cały ten okres, a zabezpieczenie w innej formie wnosi się na okres nie krótszy niż 5 lat, przy czym Wykonawca oświadcza, że zobowiązuje się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niniejszym ustępie, następuje nie później niż w ostatnim dniu ważności dotychczasowego zabezpieczenia. Zapisy dopuszczające wypłatę z dotychczasowego zabezpieczenia kwoty na dalsze zabezpieczenie w pieniądzu muszą być zawarte w składanym przez Wykonawcę zabezpieczeniu należytego wykonania umowy </w:t>
      </w:r>
      <w:r w:rsidR="008007C4" w:rsidRPr="00106A81">
        <w:rPr>
          <w:rFonts w:ascii="Times New Roman" w:hAnsi="Times New Roman" w:cs="Times New Roman"/>
          <w:i/>
          <w:iCs/>
          <w:sz w:val="22"/>
          <w:szCs w:val="22"/>
        </w:rPr>
        <w:t>(jeśli dotyczy).</w:t>
      </w:r>
      <w:r w:rsidR="008007C4" w:rsidRPr="00106A81">
        <w:rPr>
          <w:rFonts w:ascii="Times New Roman" w:hAnsi="Times New Roman" w:cs="Times New Roman"/>
          <w:sz w:val="22"/>
          <w:szCs w:val="22"/>
        </w:rPr>
        <w:t xml:space="preserve"> Zabezpieczenie w innej formie niż w pieniądzu musi zawierać zapisy dotyczące potrącania kar umownych z zabezpieczenia należytego wykonania umowy</w:t>
      </w:r>
    </w:p>
    <w:p w14:paraId="7A501A35" w14:textId="143320B1" w:rsidR="00FB2DAB" w:rsidRPr="00106A81" w:rsidRDefault="00B94CED" w:rsidP="00B94CED">
      <w:pPr>
        <w:spacing w:line="360" w:lineRule="auto"/>
        <w:jc w:val="both"/>
        <w:rPr>
          <w:rFonts w:ascii="Times New Roman" w:hAnsi="Times New Roman" w:cs="Times New Roman"/>
          <w:sz w:val="22"/>
          <w:szCs w:val="22"/>
        </w:rPr>
      </w:pPr>
      <w:bookmarkStart w:id="69" w:name="bookmark87"/>
      <w:bookmarkEnd w:id="69"/>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Zabezpieczenie wniesione w pieniądzu Zamawiający przechowuje na oprocentowanym rachunku bankowym i zwraca je wraz z odsetkami wynikającymi z umowy tego rachunku, pomniejszone o koszty prowadzenia tego rachunku oraz prowizji bankowej za przelew pieniędzy na rachunek bankowy Wykonawcy oraz potrącenia dokonane zgodnie z postanowieniami umowy.</w:t>
      </w:r>
    </w:p>
    <w:p w14:paraId="6E0A6494" w14:textId="73F8F3A8" w:rsidR="00FB2DAB" w:rsidRPr="00106A81" w:rsidRDefault="00B94CED" w:rsidP="00B94CED">
      <w:pPr>
        <w:spacing w:line="360" w:lineRule="auto"/>
        <w:jc w:val="both"/>
        <w:rPr>
          <w:rFonts w:ascii="Times New Roman" w:hAnsi="Times New Roman" w:cs="Times New Roman"/>
          <w:sz w:val="22"/>
          <w:szCs w:val="22"/>
        </w:rPr>
      </w:pPr>
      <w:bookmarkStart w:id="70" w:name="bookmark88"/>
      <w:bookmarkEnd w:id="70"/>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jest upoważniony do potrącania kar umownych z zabezpieczenia należytego wykonania umowy, jak również innych kwot należnych Zamawiającemu z tytułu niewykonania lub nienależytego wykonania umowy przez Wykonawcę. Potrącenia mogą też nastąpić z należnego Wykonawcy wynagrodzenia z zastrzeżeniem regulacji wydanych w związku ze stanem epidemii lub stanem zagrożenia epidemicznego.</w:t>
      </w:r>
    </w:p>
    <w:p w14:paraId="1FC16F63" w14:textId="128E631E" w:rsidR="00FB2DAB" w:rsidRPr="00106A81" w:rsidRDefault="00B94CED" w:rsidP="00B94CED">
      <w:pPr>
        <w:spacing w:line="360" w:lineRule="auto"/>
        <w:jc w:val="both"/>
        <w:rPr>
          <w:rFonts w:ascii="Times New Roman" w:hAnsi="Times New Roman" w:cs="Times New Roman"/>
          <w:sz w:val="22"/>
          <w:szCs w:val="22"/>
        </w:rPr>
      </w:pPr>
      <w:bookmarkStart w:id="71" w:name="bookmark89"/>
      <w:bookmarkEnd w:id="71"/>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W trakcie realizacji umowy Wykonawca może dokonać zmiany formy zabezpieczenia na jedną lub kilka form, o których mowa w rozdziale 26 SWZ. Zmiana formy zabezpieczenia musi być dokonana z zachowaniem ciągłości zabezpieczenia i bez zmniejszenia jego wysokości.</w:t>
      </w:r>
    </w:p>
    <w:p w14:paraId="5ADAF8E9" w14:textId="412F64A6" w:rsidR="00FB2DAB" w:rsidRPr="00106A81" w:rsidRDefault="00B94CED" w:rsidP="00B94CED">
      <w:pPr>
        <w:spacing w:line="360" w:lineRule="auto"/>
        <w:jc w:val="both"/>
        <w:rPr>
          <w:rFonts w:ascii="Times New Roman" w:hAnsi="Times New Roman" w:cs="Times New Roman"/>
          <w:sz w:val="22"/>
          <w:szCs w:val="22"/>
        </w:rPr>
      </w:pPr>
      <w:bookmarkStart w:id="72" w:name="bookmark90"/>
      <w:bookmarkEnd w:id="72"/>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 okresie obowiązywania stanu zagrożenia epidemicznego albo stanu epidemii, postanowienia ust. 6, 7 i 10 podlegają ograniczeniom unikającym z przepisów wprowadzonych w związku z zapobieganiem, przeciwdziałaniem i zwalczaniem COVID-19.</w:t>
      </w:r>
    </w:p>
    <w:p w14:paraId="2C083BB5" w14:textId="77777777" w:rsidR="000769E5" w:rsidRDefault="000769E5">
      <w:pPr>
        <w:pStyle w:val="Teksttreci0"/>
        <w:jc w:val="center"/>
        <w:rPr>
          <w:rFonts w:ascii="Times New Roman" w:hAnsi="Times New Roman" w:cs="Times New Roman"/>
          <w:sz w:val="22"/>
          <w:szCs w:val="22"/>
        </w:rPr>
      </w:pPr>
    </w:p>
    <w:p w14:paraId="1D8BFB95" w14:textId="31A54301"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§6</w:t>
      </w:r>
    </w:p>
    <w:p w14:paraId="1E3F3D0D" w14:textId="77777777" w:rsidR="00FB2DAB" w:rsidRPr="00106A81" w:rsidRDefault="008007C4">
      <w:pPr>
        <w:pStyle w:val="Nagwek10"/>
        <w:keepNext/>
        <w:keepLines/>
        <w:rPr>
          <w:rFonts w:ascii="Times New Roman" w:hAnsi="Times New Roman" w:cs="Times New Roman"/>
          <w:sz w:val="22"/>
          <w:szCs w:val="22"/>
        </w:rPr>
      </w:pPr>
      <w:bookmarkStart w:id="73" w:name="bookmark91"/>
      <w:bookmarkStart w:id="74" w:name="bookmark92"/>
      <w:bookmarkStart w:id="75" w:name="bookmark93"/>
      <w:r w:rsidRPr="00106A81">
        <w:rPr>
          <w:rFonts w:ascii="Times New Roman" w:hAnsi="Times New Roman" w:cs="Times New Roman"/>
          <w:sz w:val="22"/>
          <w:szCs w:val="22"/>
        </w:rPr>
        <w:t>Nadzór</w:t>
      </w:r>
      <w:bookmarkEnd w:id="73"/>
      <w:bookmarkEnd w:id="74"/>
      <w:bookmarkEnd w:id="75"/>
    </w:p>
    <w:p w14:paraId="7B15DEDB" w14:textId="70C9B564" w:rsidR="00FB2DAB" w:rsidRPr="00106A81" w:rsidRDefault="00B94CED" w:rsidP="00EB1C74">
      <w:pPr>
        <w:spacing w:line="360" w:lineRule="auto"/>
        <w:jc w:val="both"/>
        <w:rPr>
          <w:rFonts w:ascii="Times New Roman" w:hAnsi="Times New Roman" w:cs="Times New Roman"/>
          <w:sz w:val="22"/>
          <w:szCs w:val="22"/>
        </w:rPr>
      </w:pPr>
      <w:bookmarkStart w:id="76" w:name="bookmark94"/>
      <w:bookmarkStart w:id="77" w:name="_Hlk96336152"/>
      <w:bookmarkEnd w:id="76"/>
      <w:r w:rsidRPr="00106A81">
        <w:rPr>
          <w:rFonts w:ascii="Times New Roman" w:hAnsi="Times New Roman" w:cs="Times New Roman"/>
          <w:sz w:val="22"/>
          <w:szCs w:val="22"/>
        </w:rPr>
        <w:t xml:space="preserve">1. </w:t>
      </w:r>
      <w:r w:rsidR="000769E5">
        <w:rPr>
          <w:rFonts w:ascii="Times New Roman" w:hAnsi="Times New Roman" w:cs="Times New Roman"/>
          <w:color w:val="4472C4" w:themeColor="accent1"/>
          <w:sz w:val="22"/>
          <w:szCs w:val="22"/>
        </w:rPr>
        <w:t xml:space="preserve">Zamawiający ustanawia Inspektora nadzoru. </w:t>
      </w:r>
      <w:r w:rsidR="008007C4" w:rsidRPr="00106A81">
        <w:rPr>
          <w:rFonts w:ascii="Times New Roman" w:hAnsi="Times New Roman" w:cs="Times New Roman"/>
          <w:sz w:val="22"/>
          <w:szCs w:val="22"/>
        </w:rPr>
        <w:t xml:space="preserve">Inspektor nadzoru wypełnia obowiązki i działa </w:t>
      </w:r>
      <w:r w:rsidR="000769E5">
        <w:rPr>
          <w:rFonts w:ascii="Times New Roman" w:hAnsi="Times New Roman" w:cs="Times New Roman"/>
          <w:sz w:val="22"/>
          <w:szCs w:val="22"/>
        </w:rPr>
        <w:t xml:space="preserve">                           </w:t>
      </w:r>
      <w:r w:rsidR="008007C4" w:rsidRPr="00106A81">
        <w:rPr>
          <w:rFonts w:ascii="Times New Roman" w:hAnsi="Times New Roman" w:cs="Times New Roman"/>
          <w:sz w:val="22"/>
          <w:szCs w:val="22"/>
        </w:rPr>
        <w:t>w ramach upoważnień udzielonych przez Zamawiającego .</w:t>
      </w:r>
    </w:p>
    <w:p w14:paraId="11136E2C" w14:textId="6F2180C7" w:rsidR="00FB2DAB" w:rsidRPr="00106A81" w:rsidRDefault="00B94CED" w:rsidP="00EB1C74">
      <w:pPr>
        <w:spacing w:line="360" w:lineRule="auto"/>
        <w:jc w:val="both"/>
        <w:rPr>
          <w:rFonts w:ascii="Times New Roman" w:hAnsi="Times New Roman" w:cs="Times New Roman"/>
          <w:sz w:val="22"/>
          <w:szCs w:val="22"/>
        </w:rPr>
      </w:pPr>
      <w:bookmarkStart w:id="78" w:name="bookmark95"/>
      <w:bookmarkEnd w:id="77"/>
      <w:bookmarkEnd w:id="7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inspektora nadzoru określa ustawa z dnia 7 lipca 1994 r. Prawo budowlane.</w:t>
      </w:r>
    </w:p>
    <w:p w14:paraId="31765624" w14:textId="5167B6CD" w:rsidR="00FB2DAB" w:rsidRPr="00106A81" w:rsidRDefault="00B94CED" w:rsidP="00EB1C74">
      <w:pPr>
        <w:spacing w:line="360" w:lineRule="auto"/>
        <w:jc w:val="both"/>
        <w:rPr>
          <w:rFonts w:ascii="Times New Roman" w:hAnsi="Times New Roman" w:cs="Times New Roman"/>
          <w:sz w:val="22"/>
          <w:szCs w:val="22"/>
        </w:rPr>
      </w:pPr>
      <w:bookmarkStart w:id="79" w:name="bookmark96"/>
      <w:bookmarkEnd w:id="7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4EBA8CE2" w:rsidR="00FB2DAB" w:rsidRPr="00106A81" w:rsidRDefault="00B94CED" w:rsidP="00EB1C74">
      <w:pPr>
        <w:spacing w:line="360" w:lineRule="auto"/>
        <w:jc w:val="both"/>
        <w:rPr>
          <w:rFonts w:ascii="Times New Roman" w:hAnsi="Times New Roman" w:cs="Times New Roman"/>
          <w:sz w:val="22"/>
          <w:szCs w:val="22"/>
        </w:rPr>
      </w:pPr>
      <w:bookmarkStart w:id="80" w:name="bookmark97"/>
      <w:bookmarkEnd w:id="8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zapewnia inspektorowi nadzoru pełną dostępność do robót.</w:t>
      </w:r>
    </w:p>
    <w:p w14:paraId="02F63A59" w14:textId="77777777"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§7</w:t>
      </w:r>
    </w:p>
    <w:p w14:paraId="3B292ADE" w14:textId="0F3E14F8" w:rsidR="00FB2DAB" w:rsidRPr="00106A81" w:rsidRDefault="00B94CED" w:rsidP="00EB1C74">
      <w:pPr>
        <w:spacing w:line="360" w:lineRule="auto"/>
        <w:jc w:val="both"/>
        <w:rPr>
          <w:rFonts w:ascii="Times New Roman" w:hAnsi="Times New Roman" w:cs="Times New Roman"/>
          <w:sz w:val="22"/>
          <w:szCs w:val="22"/>
        </w:rPr>
      </w:pPr>
      <w:bookmarkStart w:id="81" w:name="bookmark98"/>
      <w:bookmarkEnd w:id="8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na swój koszt ustanowi kierownika budowy w specjalizacji </w:t>
      </w:r>
      <w:proofErr w:type="spellStart"/>
      <w:r w:rsidR="008007C4" w:rsidRPr="00106A81">
        <w:rPr>
          <w:rFonts w:ascii="Times New Roman" w:hAnsi="Times New Roman" w:cs="Times New Roman"/>
          <w:sz w:val="22"/>
          <w:szCs w:val="22"/>
        </w:rPr>
        <w:t>konstrukcyjno</w:t>
      </w:r>
      <w:proofErr w:type="spellEnd"/>
      <w:r w:rsidR="008007C4" w:rsidRPr="00106A81">
        <w:rPr>
          <w:rFonts w:ascii="Times New Roman" w:hAnsi="Times New Roman" w:cs="Times New Roman"/>
          <w:sz w:val="22"/>
          <w:szCs w:val="22"/>
        </w:rPr>
        <w:t xml:space="preserve"> - budowlanej oraz kierownika robót w branży elektrycznej i kierownika robót w branży sanitarnej - posiadających 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82" w:name="bookmark99"/>
      <w:bookmarkEnd w:id="8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83" w:name="bookmark100"/>
      <w:bookmarkEnd w:id="8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84" w:name="bookmark101"/>
      <w:bookmarkEnd w:id="8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262ED91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87DB2" w:rsidRPr="00106A81">
        <w:rPr>
          <w:rFonts w:ascii="Times New Roman" w:hAnsi="Times New Roman" w:cs="Times New Roman"/>
          <w:sz w:val="22"/>
          <w:szCs w:val="22"/>
        </w:rPr>
        <w:t>8</w:t>
      </w:r>
    </w:p>
    <w:p w14:paraId="21B8C20B" w14:textId="77777777" w:rsidR="00FB2DAB" w:rsidRPr="00106A81" w:rsidRDefault="008007C4">
      <w:pPr>
        <w:pStyle w:val="Nagwek10"/>
        <w:keepNext/>
        <w:keepLines/>
        <w:rPr>
          <w:rFonts w:ascii="Times New Roman" w:hAnsi="Times New Roman" w:cs="Times New Roman"/>
          <w:sz w:val="22"/>
          <w:szCs w:val="22"/>
        </w:rPr>
      </w:pPr>
      <w:bookmarkStart w:id="85" w:name="bookmark110"/>
      <w:bookmarkStart w:id="86" w:name="bookmark111"/>
      <w:bookmarkStart w:id="87" w:name="bookmark112"/>
      <w:r w:rsidRPr="00106A81">
        <w:rPr>
          <w:rFonts w:ascii="Times New Roman" w:hAnsi="Times New Roman" w:cs="Times New Roman"/>
          <w:sz w:val="22"/>
          <w:szCs w:val="22"/>
        </w:rPr>
        <w:t>Obowiązki Wykonawcy w procesie budowy</w:t>
      </w:r>
      <w:bookmarkEnd w:id="85"/>
      <w:bookmarkEnd w:id="86"/>
      <w:bookmarkEnd w:id="87"/>
    </w:p>
    <w:p w14:paraId="47F8DC63" w14:textId="1D664728" w:rsidR="00FB2DAB" w:rsidRPr="00106A81" w:rsidRDefault="00B94CED" w:rsidP="00B94CED">
      <w:pPr>
        <w:spacing w:line="360" w:lineRule="auto"/>
        <w:jc w:val="both"/>
        <w:rPr>
          <w:rFonts w:ascii="Times New Roman" w:hAnsi="Times New Roman" w:cs="Times New Roman"/>
          <w:sz w:val="22"/>
          <w:szCs w:val="22"/>
        </w:rPr>
      </w:pPr>
      <w:bookmarkStart w:id="88" w:name="bookmark113"/>
      <w:bookmarkEnd w:id="8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własny koszt zabezpiecza i odpowiada za warunki bezpieczeństwa na placu budowy.</w:t>
      </w:r>
    </w:p>
    <w:p w14:paraId="312BAB3E" w14:textId="0F39125D" w:rsidR="00FB2DAB" w:rsidRPr="00106A81" w:rsidRDefault="00B94CED" w:rsidP="00B94CED">
      <w:pPr>
        <w:spacing w:line="360" w:lineRule="auto"/>
        <w:jc w:val="both"/>
        <w:rPr>
          <w:rFonts w:ascii="Times New Roman" w:hAnsi="Times New Roman" w:cs="Times New Roman"/>
          <w:sz w:val="22"/>
          <w:szCs w:val="22"/>
        </w:rPr>
      </w:pPr>
      <w:bookmarkStart w:id="89" w:name="bookmark114"/>
      <w:bookmarkEnd w:id="8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Obowiązkiem Wykonawcy jest prawidłowe wykonanie wszystkich prac związanych z realizacją przedmiotu umowy w zakresie umożliwiającym oddanie obiektu do użytku, a także użytkowanie obiektu zgodnie z jego przeznaczeniem.</w:t>
      </w:r>
    </w:p>
    <w:p w14:paraId="735524DD" w14:textId="2DE6E835" w:rsidR="00FB2DAB" w:rsidRPr="00106A81" w:rsidRDefault="00B94CED" w:rsidP="00B94CED">
      <w:pPr>
        <w:spacing w:line="360" w:lineRule="auto"/>
        <w:jc w:val="both"/>
        <w:rPr>
          <w:rFonts w:ascii="Times New Roman" w:hAnsi="Times New Roman" w:cs="Times New Roman"/>
          <w:sz w:val="22"/>
          <w:szCs w:val="22"/>
        </w:rPr>
      </w:pPr>
      <w:bookmarkStart w:id="90" w:name="bookmark115"/>
      <w:bookmarkEnd w:id="9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 chwili przekazania placu budowy, aż do chwili odbioru końcowego Wykonawca ponosi całkowitą odpowiedzialność za prowadzone roboty i budowę. Wykonawca winien uwzględnić, że przedmiot zamówienia realizowany będzie na czynnym obiekcie szkolnym.</w:t>
      </w:r>
    </w:p>
    <w:p w14:paraId="24742D18" w14:textId="520AC524" w:rsidR="00FB2DAB" w:rsidRPr="00106A81" w:rsidRDefault="00B94CED" w:rsidP="00B94CED">
      <w:pPr>
        <w:spacing w:line="360" w:lineRule="auto"/>
        <w:jc w:val="both"/>
        <w:rPr>
          <w:rFonts w:ascii="Times New Roman" w:hAnsi="Times New Roman" w:cs="Times New Roman"/>
          <w:sz w:val="22"/>
          <w:szCs w:val="22"/>
        </w:rPr>
      </w:pPr>
      <w:bookmarkStart w:id="91" w:name="bookmark116"/>
      <w:bookmarkEnd w:id="9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 przypadku natrafienia na instalację lub urządzenia infrastruktury podziemnej Wykonawca poinformuje o tym fakcie właściciela tego urządzenia w celu sprawowania nadzoru nad rozwiązaniem powstałej kolizji oraz inspektora nadzoru.</w:t>
      </w:r>
    </w:p>
    <w:p w14:paraId="17F2C079" w14:textId="3C20DA87" w:rsidR="00FB2DAB" w:rsidRPr="00106A81" w:rsidRDefault="00B94CED" w:rsidP="00B94CED">
      <w:pPr>
        <w:spacing w:line="360" w:lineRule="auto"/>
        <w:jc w:val="both"/>
        <w:rPr>
          <w:rFonts w:ascii="Times New Roman" w:hAnsi="Times New Roman" w:cs="Times New Roman"/>
          <w:sz w:val="22"/>
          <w:szCs w:val="22"/>
        </w:rPr>
      </w:pPr>
      <w:bookmarkStart w:id="92" w:name="bookmark117"/>
      <w:bookmarkEnd w:id="92"/>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chroni przed uszkodzeniem wykonane przez siebie roboty, aż do momentu odbioru końcowego.</w:t>
      </w:r>
    </w:p>
    <w:p w14:paraId="56CE91C3" w14:textId="403D2349" w:rsidR="00FB2DAB" w:rsidRPr="00106A81" w:rsidRDefault="00B94CED" w:rsidP="00B94CED">
      <w:pPr>
        <w:spacing w:line="360" w:lineRule="auto"/>
        <w:jc w:val="both"/>
        <w:rPr>
          <w:rFonts w:ascii="Times New Roman" w:hAnsi="Times New Roman" w:cs="Times New Roman"/>
          <w:sz w:val="22"/>
          <w:szCs w:val="22"/>
        </w:rPr>
      </w:pPr>
      <w:bookmarkStart w:id="93" w:name="bookmark118"/>
      <w:bookmarkEnd w:id="93"/>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razie uszkodzenia, zniszczenia, Wykonawca na swój koszt dokona naprawy i doprowadzi roboty do stanu poprzedniego.</w:t>
      </w:r>
    </w:p>
    <w:p w14:paraId="4DBABB55" w14:textId="1043B648" w:rsidR="00FB2DAB" w:rsidRPr="00106A81" w:rsidRDefault="008B5415" w:rsidP="00B94CED">
      <w:pPr>
        <w:spacing w:line="360" w:lineRule="auto"/>
        <w:jc w:val="both"/>
        <w:rPr>
          <w:rFonts w:ascii="Times New Roman" w:hAnsi="Times New Roman" w:cs="Times New Roman"/>
          <w:sz w:val="22"/>
          <w:szCs w:val="22"/>
        </w:rPr>
      </w:pPr>
      <w:bookmarkStart w:id="94" w:name="bookmark119"/>
      <w:bookmarkEnd w:id="94"/>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bez dodatkowego wynagrodzenia zobowiązuje się do:</w:t>
      </w:r>
    </w:p>
    <w:p w14:paraId="0FB18F63" w14:textId="41DF6F35" w:rsidR="00FB2DAB" w:rsidRPr="00106A81" w:rsidRDefault="008B5415" w:rsidP="00B94CED">
      <w:pPr>
        <w:spacing w:line="360" w:lineRule="auto"/>
        <w:jc w:val="both"/>
        <w:rPr>
          <w:rFonts w:ascii="Times New Roman" w:hAnsi="Times New Roman" w:cs="Times New Roman"/>
          <w:sz w:val="22"/>
          <w:szCs w:val="22"/>
        </w:rPr>
      </w:pPr>
      <w:bookmarkStart w:id="95" w:name="bookmark120"/>
      <w:bookmarkEnd w:id="9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urządzenia i zabezpieczenia placu budowy, wraz z zabezpieczeniami wynikającymi z dokumentacji projektowej i z przepisów BHP i ppoż., dostępu do energii elektrycznej i wody oraz innych mediów na potrzeby realizacji robót na swój koszt;</w:t>
      </w:r>
    </w:p>
    <w:p w14:paraId="29D684D6" w14:textId="592CD325" w:rsidR="00FB2DAB" w:rsidRPr="00106A81" w:rsidRDefault="008B5415" w:rsidP="00B94CED">
      <w:pPr>
        <w:spacing w:line="360" w:lineRule="auto"/>
        <w:jc w:val="both"/>
        <w:rPr>
          <w:rFonts w:ascii="Times New Roman" w:hAnsi="Times New Roman" w:cs="Times New Roman"/>
          <w:sz w:val="22"/>
          <w:szCs w:val="22"/>
        </w:rPr>
      </w:pPr>
      <w:bookmarkStart w:id="96" w:name="bookmark121"/>
      <w:bookmarkEnd w:id="96"/>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25B2BE3D" w14:textId="0CC83790" w:rsidR="00FB2DAB" w:rsidRPr="00106A81" w:rsidRDefault="008B5415" w:rsidP="00B94CED">
      <w:pPr>
        <w:spacing w:line="360" w:lineRule="auto"/>
        <w:jc w:val="both"/>
        <w:rPr>
          <w:rFonts w:ascii="Times New Roman" w:hAnsi="Times New Roman" w:cs="Times New Roman"/>
          <w:sz w:val="22"/>
          <w:szCs w:val="22"/>
        </w:rPr>
      </w:pPr>
      <w:bookmarkStart w:id="97" w:name="bookmark122"/>
      <w:bookmarkEnd w:id="9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segregowania, składowania, unieszkodliwiania odpadów oraz gruzu budowlanego, ich wywozu i opłat za czas ich składowania - opłaty wynikające z przepisów wykonawczych do ustawy o odpadach;</w:t>
      </w:r>
    </w:p>
    <w:p w14:paraId="5539025A" w14:textId="36B40125" w:rsidR="00FB2DAB" w:rsidRPr="00106A81" w:rsidRDefault="008B5415" w:rsidP="00B94CED">
      <w:pPr>
        <w:spacing w:line="360" w:lineRule="auto"/>
        <w:jc w:val="both"/>
        <w:rPr>
          <w:rFonts w:ascii="Times New Roman" w:hAnsi="Times New Roman" w:cs="Times New Roman"/>
          <w:sz w:val="22"/>
          <w:szCs w:val="22"/>
        </w:rPr>
      </w:pPr>
      <w:bookmarkStart w:id="98" w:name="bookmark123"/>
      <w:bookmarkEnd w:id="9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demontażu, naprawy, montażu ogrodzeń lub innych elementów istniejących, zagospodarowania terenu uszkodzonych podczas realizacji robót (jeśli dotyczy);</w:t>
      </w:r>
    </w:p>
    <w:p w14:paraId="071C0885" w14:textId="790E9C86" w:rsidR="00FB2DAB" w:rsidRPr="00106A81" w:rsidRDefault="008B5415" w:rsidP="00B94CED">
      <w:pPr>
        <w:spacing w:line="360" w:lineRule="auto"/>
        <w:jc w:val="both"/>
        <w:rPr>
          <w:rFonts w:ascii="Times New Roman" w:hAnsi="Times New Roman" w:cs="Times New Roman"/>
          <w:sz w:val="22"/>
          <w:szCs w:val="22"/>
        </w:rPr>
      </w:pPr>
      <w:bookmarkStart w:id="99" w:name="bookmark124"/>
      <w:bookmarkEnd w:id="9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zniszczenia lub uszkodzenia obiektu, jego części bądź urządzeń w toku realizacji - naprawienia ich i doprowadzenia do stanu pierwotnego;</w:t>
      </w:r>
    </w:p>
    <w:p w14:paraId="597F9747" w14:textId="3C2954E3" w:rsidR="00FB2DAB" w:rsidRPr="00106A81" w:rsidRDefault="008B5415" w:rsidP="00B94CED">
      <w:pPr>
        <w:spacing w:line="360" w:lineRule="auto"/>
        <w:jc w:val="both"/>
        <w:rPr>
          <w:rFonts w:ascii="Times New Roman" w:hAnsi="Times New Roman" w:cs="Times New Roman"/>
          <w:sz w:val="22"/>
          <w:szCs w:val="22"/>
        </w:rPr>
      </w:pPr>
      <w:bookmarkStart w:id="100" w:name="bookmark125"/>
      <w:bookmarkEnd w:id="10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ponoszenia odpowiedzialności wobec osób trzecich za wszelkie szkody spowodowane w związku z prowadzonymi robotami i na placu budowy;</w:t>
      </w:r>
    </w:p>
    <w:p w14:paraId="0EDB6B25" w14:textId="5E09FBF7" w:rsidR="00FB2DAB" w:rsidRPr="00106A81" w:rsidRDefault="008B5415" w:rsidP="00B94CED">
      <w:pPr>
        <w:spacing w:line="360" w:lineRule="auto"/>
        <w:jc w:val="both"/>
        <w:rPr>
          <w:rFonts w:ascii="Times New Roman" w:hAnsi="Times New Roman" w:cs="Times New Roman"/>
          <w:sz w:val="22"/>
          <w:szCs w:val="22"/>
        </w:rPr>
      </w:pPr>
      <w:bookmarkStart w:id="101" w:name="bookmark126"/>
      <w:bookmarkEnd w:id="101"/>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pokrycia wszelkich opłat i kar nałożonych przez podmioty, organy i instytucje za dokonane przez Wykonawcę: złamanie prawa, przekroczenie norm i przepisów w trakcie realizacji umowy oraz zawinione zaniedbania;</w:t>
      </w:r>
    </w:p>
    <w:p w14:paraId="12AA1095" w14:textId="649DA1AF" w:rsidR="00FB2DAB" w:rsidRPr="00106A81" w:rsidRDefault="008B5415" w:rsidP="00B94CED">
      <w:pPr>
        <w:spacing w:line="360" w:lineRule="auto"/>
        <w:jc w:val="both"/>
        <w:rPr>
          <w:rFonts w:ascii="Times New Roman" w:hAnsi="Times New Roman" w:cs="Times New Roman"/>
          <w:sz w:val="22"/>
          <w:szCs w:val="22"/>
        </w:rPr>
      </w:pPr>
      <w:bookmarkStart w:id="102" w:name="bookmark127"/>
      <w:bookmarkEnd w:id="102"/>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dokonania odkrywek w przypadku nie zgłoszenia robót do odbioru ulegających zakryciu lub zanikających;</w:t>
      </w:r>
    </w:p>
    <w:p w14:paraId="214AE911" w14:textId="1F7F69EC" w:rsidR="00FB2DAB" w:rsidRPr="00106A81" w:rsidRDefault="008B5415" w:rsidP="00B94CED">
      <w:pPr>
        <w:spacing w:line="360" w:lineRule="auto"/>
        <w:jc w:val="both"/>
        <w:rPr>
          <w:rFonts w:ascii="Times New Roman" w:hAnsi="Times New Roman" w:cs="Times New Roman"/>
          <w:sz w:val="22"/>
          <w:szCs w:val="22"/>
        </w:rPr>
      </w:pPr>
      <w:bookmarkStart w:id="103" w:name="bookmark128"/>
      <w:bookmarkEnd w:id="103"/>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kierowania do wykonywania robót budowlanych wyłącznie osób posiadających odpowiednie kwalifikacje, uprawnienia i doświadczenie oraz zapewnienie dozoru, a także zapewnienie właściwych warunków bezpieczeństwa i higieny pracy;</w:t>
      </w:r>
    </w:p>
    <w:p w14:paraId="51DBE8D9" w14:textId="2E1B3954" w:rsidR="00FB2DAB" w:rsidRPr="00106A81" w:rsidRDefault="008B5415" w:rsidP="00B94CED">
      <w:pPr>
        <w:spacing w:line="360" w:lineRule="auto"/>
        <w:jc w:val="both"/>
        <w:rPr>
          <w:rFonts w:ascii="Times New Roman" w:hAnsi="Times New Roman" w:cs="Times New Roman"/>
          <w:sz w:val="22"/>
          <w:szCs w:val="22"/>
        </w:rPr>
      </w:pPr>
      <w:bookmarkStart w:id="104" w:name="bookmark129"/>
      <w:bookmarkEnd w:id="104"/>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utrzymania placu budowy w stanie wolnym od przeszkód komunikacyjnych oraz usuwania na bieżąco zbędnych materiałów, odpadów i śmieci;</w:t>
      </w:r>
    </w:p>
    <w:p w14:paraId="7C80A518" w14:textId="2BC8DC21" w:rsidR="00FB2DAB" w:rsidRPr="00106A81" w:rsidRDefault="008B5415" w:rsidP="00B94CED">
      <w:pPr>
        <w:spacing w:line="360" w:lineRule="auto"/>
        <w:jc w:val="both"/>
        <w:rPr>
          <w:rFonts w:ascii="Times New Roman" w:hAnsi="Times New Roman" w:cs="Times New Roman"/>
          <w:sz w:val="22"/>
          <w:szCs w:val="22"/>
        </w:rPr>
      </w:pPr>
      <w:bookmarkStart w:id="105" w:name="bookmark130"/>
      <w:bookmarkEnd w:id="105"/>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umożliwienia wstępu na teren budowy pracownikom organu nadzoru budowlanego i pracownikom jednostek sprawujących funkcje kontrolne oraz uprawnionym przedstawicielom Zamawiającego;</w:t>
      </w:r>
    </w:p>
    <w:p w14:paraId="6E4A88DF" w14:textId="11E687CB" w:rsidR="00FB2DAB" w:rsidRPr="00106A81" w:rsidRDefault="008B5415" w:rsidP="00B94CED">
      <w:pPr>
        <w:spacing w:line="360" w:lineRule="auto"/>
        <w:jc w:val="both"/>
        <w:rPr>
          <w:rFonts w:ascii="Times New Roman" w:hAnsi="Times New Roman" w:cs="Times New Roman"/>
          <w:sz w:val="22"/>
          <w:szCs w:val="22"/>
        </w:rPr>
      </w:pPr>
      <w:bookmarkStart w:id="106" w:name="bookmark131"/>
      <w:bookmarkEnd w:id="106"/>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uporządkowania placu budowy po zakończeniu robót i przekazania Zamawiającemu najpóźniej do dnia odbioru końcowego;</w:t>
      </w:r>
    </w:p>
    <w:p w14:paraId="3C71B64B" w14:textId="17F033F4" w:rsidR="00FB2DAB" w:rsidRPr="00106A81" w:rsidRDefault="008B5415" w:rsidP="00B94CED">
      <w:pPr>
        <w:spacing w:line="360" w:lineRule="auto"/>
        <w:jc w:val="both"/>
        <w:rPr>
          <w:rFonts w:ascii="Times New Roman" w:hAnsi="Times New Roman" w:cs="Times New Roman"/>
          <w:sz w:val="22"/>
          <w:szCs w:val="22"/>
        </w:rPr>
      </w:pPr>
      <w:bookmarkStart w:id="107" w:name="bookmark132"/>
      <w:bookmarkEnd w:id="107"/>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716B28A5" w14:textId="5FFD39EF" w:rsidR="00FB2DAB" w:rsidRPr="00106A81" w:rsidRDefault="008B5415" w:rsidP="00B94CED">
      <w:pPr>
        <w:spacing w:line="360" w:lineRule="auto"/>
        <w:jc w:val="both"/>
        <w:rPr>
          <w:rFonts w:ascii="Times New Roman" w:hAnsi="Times New Roman" w:cs="Times New Roman"/>
          <w:sz w:val="22"/>
          <w:szCs w:val="22"/>
        </w:rPr>
      </w:pPr>
      <w:bookmarkStart w:id="108" w:name="bookmark133"/>
      <w:bookmarkEnd w:id="108"/>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kompletowania w trakcie realizacji robót dokumentacji zgodnie z przepisami Prawa budowlanego oraz przygotowania do odbioru końcowego protokołu i kompletu załączników;</w:t>
      </w:r>
    </w:p>
    <w:p w14:paraId="37033422" w14:textId="23E7DDC6" w:rsidR="00FB2DAB" w:rsidRPr="00106A81" w:rsidRDefault="008B5415" w:rsidP="00B94CED">
      <w:pPr>
        <w:spacing w:line="360" w:lineRule="auto"/>
        <w:jc w:val="both"/>
        <w:rPr>
          <w:rFonts w:ascii="Times New Roman" w:hAnsi="Times New Roman" w:cs="Times New Roman"/>
          <w:sz w:val="22"/>
          <w:szCs w:val="22"/>
        </w:rPr>
      </w:pPr>
      <w:bookmarkStart w:id="109" w:name="bookmark134"/>
      <w:bookmarkEnd w:id="109"/>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terminowego wykonania i przekazania przedmiotu umowy oraz oświadczenia, że roboty ukończone są całkowicie zgodne z umową i odpowiadają potrzebom, dla których są przewidziane według umowy;</w:t>
      </w:r>
    </w:p>
    <w:p w14:paraId="10F3CF4D" w14:textId="121B51E5" w:rsidR="00FB2DAB" w:rsidRPr="00106A81" w:rsidRDefault="008B5415" w:rsidP="00B94CED">
      <w:pPr>
        <w:spacing w:line="360" w:lineRule="auto"/>
        <w:jc w:val="both"/>
        <w:rPr>
          <w:rFonts w:ascii="Times New Roman" w:hAnsi="Times New Roman" w:cs="Times New Roman"/>
          <w:sz w:val="22"/>
          <w:szCs w:val="22"/>
        </w:rPr>
      </w:pPr>
      <w:bookmarkStart w:id="110" w:name="bookmark135"/>
      <w:bookmarkEnd w:id="110"/>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niezwłocznego informowania Zamawiającego i inspektora nadzoru o problemach technicznych lub okolicznościach, które mogą wpłynąć na jakość robót lub termin zakończenia robót;</w:t>
      </w:r>
    </w:p>
    <w:p w14:paraId="7464735E" w14:textId="79016DF2" w:rsidR="00FB2DAB" w:rsidRPr="00106A81" w:rsidRDefault="008B5415" w:rsidP="00B94CED">
      <w:pPr>
        <w:spacing w:line="360" w:lineRule="auto"/>
        <w:jc w:val="both"/>
        <w:rPr>
          <w:rFonts w:ascii="Times New Roman" w:hAnsi="Times New Roman" w:cs="Times New Roman"/>
          <w:sz w:val="22"/>
          <w:szCs w:val="22"/>
        </w:rPr>
      </w:pPr>
      <w:bookmarkStart w:id="111" w:name="bookmark136"/>
      <w:bookmarkEnd w:id="111"/>
      <w:r w:rsidRPr="00106A81">
        <w:rPr>
          <w:rFonts w:ascii="Times New Roman" w:hAnsi="Times New Roman" w:cs="Times New Roman"/>
          <w:sz w:val="22"/>
          <w:szCs w:val="22"/>
        </w:rPr>
        <w:lastRenderedPageBreak/>
        <w:t xml:space="preserve">17) </w:t>
      </w:r>
      <w:r w:rsidR="008007C4" w:rsidRPr="00106A81">
        <w:rPr>
          <w:rFonts w:ascii="Times New Roman" w:hAnsi="Times New Roman" w:cs="Times New Roman"/>
          <w:sz w:val="22"/>
          <w:szCs w:val="22"/>
        </w:rPr>
        <w:t>zorganizowania, przeprowadzenia i poniesienia ewentualnych kosztów niezbędnych pomiarów, prób, odbiorów i badań wynikających z przepisów techniczno-budowlanych;</w:t>
      </w:r>
    </w:p>
    <w:p w14:paraId="4CAAD868" w14:textId="1E9B63D6" w:rsidR="00FB2DAB" w:rsidRPr="00106A81" w:rsidRDefault="008B5415" w:rsidP="00B94CED">
      <w:pPr>
        <w:spacing w:line="360" w:lineRule="auto"/>
        <w:jc w:val="both"/>
        <w:rPr>
          <w:rFonts w:ascii="Times New Roman" w:hAnsi="Times New Roman" w:cs="Times New Roman"/>
          <w:sz w:val="22"/>
          <w:szCs w:val="22"/>
        </w:rPr>
      </w:pPr>
      <w:bookmarkStart w:id="112" w:name="bookmark137"/>
      <w:bookmarkEnd w:id="112"/>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uzyskania protokołów odbioru wymaganych dla robót i urządzeń, które w świetle obowiązujących przepisów prawa są wymagane;</w:t>
      </w:r>
    </w:p>
    <w:p w14:paraId="513CDFFA" w14:textId="22F78441" w:rsidR="00FB2DAB" w:rsidRPr="00106A81" w:rsidRDefault="008B5415" w:rsidP="00B94CED">
      <w:pPr>
        <w:spacing w:line="360" w:lineRule="auto"/>
        <w:jc w:val="both"/>
        <w:rPr>
          <w:rFonts w:ascii="Times New Roman" w:hAnsi="Times New Roman" w:cs="Times New Roman"/>
          <w:sz w:val="22"/>
          <w:szCs w:val="22"/>
        </w:rPr>
      </w:pPr>
      <w:bookmarkStart w:id="113" w:name="bookmark138"/>
      <w:bookmarkEnd w:id="113"/>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likwidacji placu budowy i zaplecza własnego Wykonawcy nie później niż 7 dni od daty odbioru kompletnego przedmiotu umowy;</w:t>
      </w:r>
    </w:p>
    <w:p w14:paraId="10399ADF" w14:textId="763766C3" w:rsidR="00FB2DAB" w:rsidRPr="00106A81" w:rsidRDefault="008B5415" w:rsidP="00B94CED">
      <w:pPr>
        <w:spacing w:line="360" w:lineRule="auto"/>
        <w:jc w:val="both"/>
        <w:rPr>
          <w:rFonts w:ascii="Times New Roman" w:hAnsi="Times New Roman" w:cs="Times New Roman"/>
          <w:sz w:val="22"/>
          <w:szCs w:val="22"/>
        </w:rPr>
      </w:pPr>
      <w:bookmarkStart w:id="114" w:name="bookmark139"/>
      <w:bookmarkStart w:id="115" w:name="bookmark140"/>
      <w:bookmarkEnd w:id="114"/>
      <w:bookmarkEnd w:id="115"/>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innych prac związanych z procesem budowy.</w:t>
      </w:r>
    </w:p>
    <w:p w14:paraId="0CF70507" w14:textId="163BEB5E" w:rsidR="00FB2DAB" w:rsidRPr="00106A81" w:rsidRDefault="008B5415" w:rsidP="00B94CED">
      <w:pPr>
        <w:spacing w:line="360" w:lineRule="auto"/>
        <w:jc w:val="both"/>
        <w:rPr>
          <w:rFonts w:ascii="Times New Roman" w:hAnsi="Times New Roman" w:cs="Times New Roman"/>
          <w:sz w:val="22"/>
          <w:szCs w:val="22"/>
        </w:rPr>
      </w:pPr>
      <w:bookmarkStart w:id="116" w:name="bookmark141"/>
      <w:bookmarkEnd w:id="116"/>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7B8890DE" w14:textId="5733FFE7" w:rsidR="00FB2DAB" w:rsidRPr="00106A81" w:rsidRDefault="008B5415" w:rsidP="00B94CED">
      <w:pPr>
        <w:spacing w:line="360" w:lineRule="auto"/>
        <w:jc w:val="both"/>
        <w:rPr>
          <w:rFonts w:ascii="Times New Roman" w:hAnsi="Times New Roman" w:cs="Times New Roman"/>
          <w:sz w:val="22"/>
          <w:szCs w:val="22"/>
        </w:rPr>
      </w:pPr>
      <w:bookmarkStart w:id="117" w:name="bookmark142"/>
      <w:bookmarkEnd w:id="117"/>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412A7EBF" w14:textId="5025CE4A" w:rsidR="00FB2DAB" w:rsidRPr="00106A81" w:rsidRDefault="008B5415" w:rsidP="00B94CED">
      <w:pPr>
        <w:spacing w:line="360" w:lineRule="auto"/>
        <w:jc w:val="both"/>
        <w:rPr>
          <w:rFonts w:ascii="Times New Roman" w:hAnsi="Times New Roman" w:cs="Times New Roman"/>
          <w:sz w:val="22"/>
          <w:szCs w:val="22"/>
        </w:rPr>
      </w:pPr>
      <w:bookmarkStart w:id="118" w:name="bookmark143"/>
      <w:bookmarkEnd w:id="118"/>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164D4705" w14:textId="270795E6" w:rsidR="00FB2DAB" w:rsidRPr="00106A81" w:rsidRDefault="008B5415" w:rsidP="00B94CED">
      <w:pPr>
        <w:spacing w:line="360" w:lineRule="auto"/>
        <w:jc w:val="both"/>
        <w:rPr>
          <w:rFonts w:ascii="Times New Roman" w:hAnsi="Times New Roman" w:cs="Times New Roman"/>
          <w:sz w:val="22"/>
          <w:szCs w:val="22"/>
        </w:rPr>
      </w:pPr>
      <w:bookmarkStart w:id="119" w:name="bookmark144"/>
      <w:bookmarkEnd w:id="119"/>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03C8D3" w14:textId="67CF0C0D" w:rsidR="00C66001" w:rsidRPr="00106A81" w:rsidRDefault="008B5415" w:rsidP="00B94CED">
      <w:pPr>
        <w:spacing w:line="360" w:lineRule="auto"/>
        <w:jc w:val="both"/>
        <w:rPr>
          <w:rFonts w:ascii="Times New Roman" w:hAnsi="Times New Roman" w:cs="Times New Roman"/>
          <w:sz w:val="22"/>
          <w:szCs w:val="22"/>
        </w:rPr>
      </w:pPr>
      <w:bookmarkStart w:id="120" w:name="bookmark145"/>
      <w:bookmarkEnd w:id="120"/>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Zamawiający, zgodnie z art. 95 PZP, wymaga zatrudnienia przez Wykonawcę lub podwykonawcę na podstawie umowy o pracę osób</w:t>
      </w:r>
      <w:r w:rsidR="00C66001" w:rsidRPr="00106A81">
        <w:rPr>
          <w:rFonts w:ascii="Times New Roman" w:hAnsi="Times New Roman" w:cs="Times New Roman"/>
          <w:color w:val="000000" w:themeColor="text1"/>
          <w:sz w:val="22"/>
          <w:szCs w:val="22"/>
        </w:rPr>
        <w:t xml:space="preserve"> wykonujących</w:t>
      </w:r>
      <w:r w:rsidR="00C66001" w:rsidRPr="00106A81">
        <w:rPr>
          <w:rFonts w:ascii="Times New Roman" w:hAnsi="Times New Roman" w:cs="Times New Roman"/>
          <w:color w:val="FF0000"/>
          <w:sz w:val="22"/>
          <w:szCs w:val="22"/>
        </w:rPr>
        <w:t xml:space="preserve"> </w:t>
      </w:r>
      <w:r w:rsidR="00C66001" w:rsidRPr="00106A81">
        <w:rPr>
          <w:rFonts w:ascii="Times New Roman" w:hAnsi="Times New Roman" w:cs="Times New Roman"/>
          <w:sz w:val="22"/>
          <w:szCs w:val="22"/>
        </w:rPr>
        <w:t>czynności fizyczne i obsługę maszyn przy robotach ogólnobudowlanych, elektrycznych, sanitarnych przez cały okres wykonywania tych czynności w ramach zamówienia.</w:t>
      </w:r>
    </w:p>
    <w:p w14:paraId="4AE35CD2" w14:textId="53DA89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2988CB4D" w:rsidR="00FB2DAB" w:rsidRPr="00106A81" w:rsidRDefault="008B5415" w:rsidP="00B94CED">
      <w:pPr>
        <w:spacing w:line="360" w:lineRule="auto"/>
        <w:jc w:val="both"/>
        <w:rPr>
          <w:rFonts w:ascii="Times New Roman" w:hAnsi="Times New Roman" w:cs="Times New Roman"/>
          <w:sz w:val="22"/>
          <w:szCs w:val="22"/>
        </w:rPr>
      </w:pPr>
      <w:bookmarkStart w:id="121" w:name="bookmark150"/>
      <w:bookmarkEnd w:id="121"/>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A4543F8" w14:textId="3999B842" w:rsidR="00FB2DAB" w:rsidRPr="00106A81" w:rsidRDefault="008B5415" w:rsidP="00B94CED">
      <w:pPr>
        <w:spacing w:line="360" w:lineRule="auto"/>
        <w:jc w:val="both"/>
        <w:rPr>
          <w:rFonts w:ascii="Times New Roman" w:hAnsi="Times New Roman" w:cs="Times New Roman"/>
          <w:sz w:val="22"/>
          <w:szCs w:val="22"/>
        </w:rPr>
      </w:pPr>
      <w:bookmarkStart w:id="122" w:name="bookmark151"/>
      <w:bookmarkEnd w:id="12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żądania oświadczeń i dokumentów w zakresie potwierdzenia spełniania wymogów i dokonywania ich oceny;</w:t>
      </w:r>
    </w:p>
    <w:p w14:paraId="2E4D64F9" w14:textId="6CBBCB44" w:rsidR="00FB2DAB" w:rsidRPr="00106A81" w:rsidRDefault="008B5415" w:rsidP="00B94CED">
      <w:pPr>
        <w:spacing w:line="360" w:lineRule="auto"/>
        <w:jc w:val="both"/>
        <w:rPr>
          <w:rFonts w:ascii="Times New Roman" w:hAnsi="Times New Roman" w:cs="Times New Roman"/>
          <w:sz w:val="22"/>
          <w:szCs w:val="22"/>
        </w:rPr>
      </w:pPr>
      <w:bookmarkStart w:id="123" w:name="bookmark152"/>
      <w:bookmarkEnd w:id="12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B94CED">
      <w:pPr>
        <w:spacing w:line="360" w:lineRule="auto"/>
        <w:jc w:val="both"/>
        <w:rPr>
          <w:rFonts w:ascii="Times New Roman" w:hAnsi="Times New Roman" w:cs="Times New Roman"/>
          <w:sz w:val="22"/>
          <w:szCs w:val="22"/>
        </w:rPr>
      </w:pPr>
      <w:bookmarkStart w:id="124" w:name="bookmark153"/>
      <w:bookmarkEnd w:id="12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1E5EC7E4" w:rsidR="00FB2DAB" w:rsidRPr="00106A81" w:rsidRDefault="008B5415" w:rsidP="00B94CED">
      <w:pPr>
        <w:spacing w:line="360" w:lineRule="auto"/>
        <w:jc w:val="both"/>
        <w:rPr>
          <w:rFonts w:ascii="Times New Roman" w:hAnsi="Times New Roman" w:cs="Times New Roman"/>
          <w:sz w:val="22"/>
          <w:szCs w:val="22"/>
        </w:rPr>
      </w:pPr>
      <w:bookmarkStart w:id="125" w:name="bookmark154"/>
      <w:bookmarkEnd w:id="125"/>
      <w:r w:rsidRPr="00106A81">
        <w:rPr>
          <w:rFonts w:ascii="Times New Roman" w:hAnsi="Times New Roman" w:cs="Times New Roman"/>
          <w:sz w:val="22"/>
          <w:szCs w:val="22"/>
        </w:rPr>
        <w:lastRenderedPageBreak/>
        <w:t xml:space="preserve">14. </w:t>
      </w:r>
      <w:r w:rsidR="008007C4" w:rsidRPr="00106A81">
        <w:rPr>
          <w:rFonts w:ascii="Times New Roman" w:hAnsi="Times New Roman" w:cs="Times New Roman"/>
          <w:sz w:val="22"/>
          <w:szCs w:val="22"/>
        </w:rPr>
        <w:t>W trakcie wykonywania umowy Wykonawca - na każde wezwanie Zamawiającego w wyznaczonym w wezwaniu terminie - przedłoży Zamawiającemu wskazane dowody na potwierdzenie spełnienia warunku zatrudnienia na podstawie umowy o pracę przez Wykonawcę lub podwykonawcę osób wykonujących czynności wskazane w ust. 12 tj.:</w:t>
      </w:r>
    </w:p>
    <w:p w14:paraId="0DA9B571"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20E38877" w:rsidR="00FB2DAB" w:rsidRPr="00106A81" w:rsidRDefault="008B5415" w:rsidP="00B94CED">
      <w:pPr>
        <w:spacing w:line="360" w:lineRule="auto"/>
        <w:jc w:val="both"/>
        <w:rPr>
          <w:rFonts w:ascii="Times New Roman" w:hAnsi="Times New Roman" w:cs="Times New Roman"/>
          <w:sz w:val="22"/>
          <w:szCs w:val="22"/>
        </w:rPr>
      </w:pPr>
      <w:bookmarkStart w:id="126" w:name="bookmark155"/>
      <w:bookmarkEnd w:id="126"/>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12 czynności, Wykonawca zapłaci Zamawiającemu karę umowną określoną w § 1</w:t>
      </w:r>
      <w:r w:rsidR="00E759AC">
        <w:rPr>
          <w:rFonts w:ascii="Times New Roman" w:hAnsi="Times New Roman" w:cs="Times New Roman"/>
          <w:sz w:val="22"/>
          <w:szCs w:val="22"/>
        </w:rPr>
        <w:t>7</w:t>
      </w:r>
      <w:r w:rsidR="008007C4" w:rsidRPr="00106A81">
        <w:rPr>
          <w:rFonts w:ascii="Times New Roman" w:hAnsi="Times New Roman" w:cs="Times New Roman"/>
          <w:sz w:val="22"/>
          <w:szCs w:val="22"/>
        </w:rPr>
        <w:t xml:space="preserve"> ust. 2 pkt 5.</w:t>
      </w:r>
    </w:p>
    <w:p w14:paraId="6CB9ADBA" w14:textId="3FC1AF1F" w:rsidR="00FB2DAB" w:rsidRPr="00106A81" w:rsidRDefault="008B5415" w:rsidP="00B94CED">
      <w:pPr>
        <w:spacing w:line="360" w:lineRule="auto"/>
        <w:jc w:val="both"/>
        <w:rPr>
          <w:rFonts w:ascii="Times New Roman" w:hAnsi="Times New Roman" w:cs="Times New Roman"/>
          <w:sz w:val="22"/>
          <w:szCs w:val="22"/>
        </w:rPr>
      </w:pPr>
      <w:bookmarkStart w:id="127" w:name="bookmark156"/>
      <w:bookmarkEnd w:id="127"/>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2A4AAE49" w14:textId="64993926" w:rsidR="00FB2DAB" w:rsidRPr="00106A81" w:rsidRDefault="008007C4">
      <w:pPr>
        <w:pStyle w:val="Teksttreci0"/>
        <w:spacing w:line="298"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F43A90">
        <w:rPr>
          <w:rFonts w:ascii="Times New Roman" w:hAnsi="Times New Roman" w:cs="Times New Roman"/>
          <w:sz w:val="22"/>
          <w:szCs w:val="22"/>
        </w:rPr>
        <w:t>9</w:t>
      </w:r>
    </w:p>
    <w:p w14:paraId="0E0CE7C9" w14:textId="77777777" w:rsidR="00FB2DAB" w:rsidRPr="00106A81" w:rsidRDefault="008007C4" w:rsidP="008B541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Jeżeli w czasie wykonywania robót Wykonawca napotka na przeszkody nie przewidziane przez projektanta niezwłocznie zawiadamia inspektora nadzoru na piśmie dokonując również zapisu w dzienniku budowy.</w:t>
      </w:r>
    </w:p>
    <w:p w14:paraId="01FE2E6A" w14:textId="77777777" w:rsidR="008B5415" w:rsidRPr="00106A81" w:rsidRDefault="008B5415">
      <w:pPr>
        <w:pStyle w:val="Teksttreci0"/>
        <w:spacing w:line="302" w:lineRule="auto"/>
        <w:jc w:val="center"/>
        <w:rPr>
          <w:rFonts w:ascii="Times New Roman" w:hAnsi="Times New Roman" w:cs="Times New Roman"/>
          <w:sz w:val="22"/>
          <w:szCs w:val="22"/>
        </w:rPr>
      </w:pPr>
    </w:p>
    <w:p w14:paraId="2024C584" w14:textId="5473A546" w:rsidR="00FB2DAB" w:rsidRPr="00106A81"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0</w:t>
      </w:r>
    </w:p>
    <w:p w14:paraId="3DBA14F9" w14:textId="77777777" w:rsidR="00FB2DAB" w:rsidRPr="00106A81" w:rsidRDefault="008007C4">
      <w:pPr>
        <w:pStyle w:val="Nagwek10"/>
        <w:keepNext/>
        <w:keepLines/>
        <w:spacing w:line="302" w:lineRule="auto"/>
        <w:rPr>
          <w:rFonts w:ascii="Times New Roman" w:hAnsi="Times New Roman" w:cs="Times New Roman"/>
          <w:sz w:val="22"/>
          <w:szCs w:val="22"/>
        </w:rPr>
      </w:pPr>
      <w:bookmarkStart w:id="128" w:name="bookmark157"/>
      <w:bookmarkStart w:id="129" w:name="bookmark158"/>
      <w:bookmarkStart w:id="130" w:name="bookmark159"/>
      <w:r w:rsidRPr="00106A81">
        <w:rPr>
          <w:rFonts w:ascii="Times New Roman" w:hAnsi="Times New Roman" w:cs="Times New Roman"/>
          <w:sz w:val="22"/>
          <w:szCs w:val="22"/>
        </w:rPr>
        <w:t>Odbiory robót</w:t>
      </w:r>
      <w:bookmarkEnd w:id="128"/>
      <w:bookmarkEnd w:id="129"/>
      <w:bookmarkEnd w:id="130"/>
    </w:p>
    <w:p w14:paraId="26C35AE4" w14:textId="26248BCA" w:rsidR="00FB2DAB" w:rsidRPr="00106A81" w:rsidRDefault="00DB3F31" w:rsidP="00EB1C74">
      <w:pPr>
        <w:spacing w:line="360" w:lineRule="auto"/>
        <w:jc w:val="both"/>
        <w:rPr>
          <w:rFonts w:ascii="Times New Roman" w:hAnsi="Times New Roman" w:cs="Times New Roman"/>
          <w:sz w:val="22"/>
          <w:szCs w:val="22"/>
        </w:rPr>
      </w:pPr>
      <w:bookmarkStart w:id="131" w:name="bookmark160"/>
      <w:bookmarkEnd w:id="13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ustalają, że przedmiotem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031A6081" w14:textId="678DE4AC"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690B62" w:rsidRPr="00106A81">
        <w:rPr>
          <w:rFonts w:ascii="Times New Roman" w:hAnsi="Times New Roman" w:cs="Times New Roman"/>
          <w:sz w:val="22"/>
          <w:szCs w:val="22"/>
        </w:rPr>
        <w:t>Gotowość do odbioru z ust. 1 Wykonawca zgłasza Zamawiającemu zawiadamiając inspektora nadzoru.. Zawiadomienie dokonane winno być na piśmie, a termin biegnie od dnia, w którym Zamawiający potwierdził doręczenie zawiadomienia. Na tej podstawie Zamawiający wyznacza dzień i godzinę odbioru.</w:t>
      </w:r>
    </w:p>
    <w:p w14:paraId="78ACA635" w14:textId="498A86D5"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w:t>
      </w:r>
      <w:r w:rsidR="00690B62" w:rsidRPr="00106A81">
        <w:rPr>
          <w:rFonts w:ascii="Times New Roman" w:hAnsi="Times New Roman" w:cs="Times New Roman"/>
          <w:sz w:val="22"/>
          <w:szCs w:val="22"/>
        </w:rPr>
        <w:t>. Jeżeli odbiór nie został dokonany z winy Zamawiającego w terminie ustalonym w ust. 4, mimo prawidłowego zawiadomienia o gotowości do odbioru, to Wykonawca nie pozostaje w zwłoce z wykonaniem zobowiązania wynikającego z umowy.</w:t>
      </w:r>
    </w:p>
    <w:p w14:paraId="1271333F" w14:textId="77777777" w:rsidR="00690B62" w:rsidRPr="00106A81" w:rsidRDefault="00690B62"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 xml:space="preserve">4. Zamawiający upoważni Pracownika Urzędu Gminy Brzozie do przeprowadzenia odbioru końcowego. Zamawiający wyznaczy termin odbioru na dzień przypadający w ciągu 7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6CAA9F6A" w14:textId="63CCBB4D" w:rsidR="00FB2DAB" w:rsidRPr="00106A81" w:rsidRDefault="00DB3F31" w:rsidP="00EB1C74">
      <w:pPr>
        <w:spacing w:line="360" w:lineRule="auto"/>
        <w:jc w:val="both"/>
        <w:rPr>
          <w:rFonts w:ascii="Times New Roman" w:hAnsi="Times New Roman" w:cs="Times New Roman"/>
          <w:sz w:val="22"/>
          <w:szCs w:val="22"/>
        </w:rPr>
      </w:pPr>
      <w:bookmarkStart w:id="132" w:name="bookmark170"/>
      <w:bookmarkEnd w:id="132"/>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Przy odbiorze końcowym Wykonawca wyda Zamawiającemu następujące dokumenty:</w:t>
      </w:r>
    </w:p>
    <w:p w14:paraId="68B2A329" w14:textId="2D003A81" w:rsidR="00FB2DAB" w:rsidRPr="00106A81" w:rsidRDefault="00DB3F31" w:rsidP="00EB1C74">
      <w:pPr>
        <w:spacing w:line="360" w:lineRule="auto"/>
        <w:jc w:val="both"/>
        <w:rPr>
          <w:rFonts w:ascii="Times New Roman" w:hAnsi="Times New Roman" w:cs="Times New Roman"/>
          <w:sz w:val="22"/>
          <w:szCs w:val="22"/>
        </w:rPr>
      </w:pPr>
      <w:bookmarkStart w:id="133" w:name="bookmark171"/>
      <w:bookmarkEnd w:id="13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dokumentację powykonawczą, opisaną i skompletowaną w dwóch egzemplarzach oraz na wcześniej zgłoszone żądanie Zamawiającego kosztorys powykonawczy;</w:t>
      </w:r>
    </w:p>
    <w:p w14:paraId="282A4D43" w14:textId="1DADB2C8" w:rsidR="00FB2DAB" w:rsidRPr="00106A81" w:rsidRDefault="00DB3F31" w:rsidP="00EB1C74">
      <w:pPr>
        <w:spacing w:line="360" w:lineRule="auto"/>
        <w:jc w:val="both"/>
        <w:rPr>
          <w:rFonts w:ascii="Times New Roman" w:hAnsi="Times New Roman" w:cs="Times New Roman"/>
          <w:sz w:val="22"/>
          <w:szCs w:val="22"/>
        </w:rPr>
      </w:pPr>
      <w:bookmarkStart w:id="134" w:name="bookmark172"/>
      <w:bookmarkEnd w:id="13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dokumentację </w:t>
      </w:r>
      <w:proofErr w:type="spellStart"/>
      <w:r w:rsidR="008007C4" w:rsidRPr="00106A81">
        <w:rPr>
          <w:rFonts w:ascii="Times New Roman" w:hAnsi="Times New Roman" w:cs="Times New Roman"/>
          <w:sz w:val="22"/>
          <w:szCs w:val="22"/>
        </w:rPr>
        <w:t>techniczno</w:t>
      </w:r>
      <w:proofErr w:type="spellEnd"/>
      <w:r w:rsidR="008007C4" w:rsidRPr="00106A81">
        <w:rPr>
          <w:rFonts w:ascii="Times New Roman" w:hAnsi="Times New Roman" w:cs="Times New Roman"/>
          <w:sz w:val="22"/>
          <w:szCs w:val="22"/>
        </w:rPr>
        <w:t xml:space="preserve"> - ruchową;</w:t>
      </w:r>
    </w:p>
    <w:p w14:paraId="79E2D65B" w14:textId="31F42245" w:rsidR="00FB2DAB" w:rsidRPr="00106A81" w:rsidRDefault="00DB3F31" w:rsidP="00EB1C74">
      <w:pPr>
        <w:spacing w:line="360" w:lineRule="auto"/>
        <w:jc w:val="both"/>
        <w:rPr>
          <w:rFonts w:ascii="Times New Roman" w:hAnsi="Times New Roman" w:cs="Times New Roman"/>
          <w:sz w:val="22"/>
          <w:szCs w:val="22"/>
        </w:rPr>
      </w:pPr>
      <w:bookmarkStart w:id="135" w:name="bookmark173"/>
      <w:bookmarkEnd w:id="13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protokoły, wyniki i zaświadczenia z przeprowadzonych prób, w tym prób ciśnieniowych instalacji </w:t>
      </w:r>
      <w:proofErr w:type="spellStart"/>
      <w:r w:rsidR="008007C4" w:rsidRPr="00106A81">
        <w:rPr>
          <w:rFonts w:ascii="Times New Roman" w:hAnsi="Times New Roman" w:cs="Times New Roman"/>
          <w:sz w:val="22"/>
          <w:szCs w:val="22"/>
        </w:rPr>
        <w:t>c.o</w:t>
      </w:r>
      <w:proofErr w:type="spellEnd"/>
      <w:r w:rsidR="008007C4" w:rsidRPr="00106A81">
        <w:rPr>
          <w:rFonts w:ascii="Times New Roman" w:hAnsi="Times New Roman" w:cs="Times New Roman"/>
          <w:sz w:val="22"/>
          <w:szCs w:val="22"/>
        </w:rPr>
        <w:t>, badań, pomiarów i sprawdzeń, badań instalacji elektrycznej w tym natężenia oświetlenia;</w:t>
      </w:r>
    </w:p>
    <w:p w14:paraId="0E466B28" w14:textId="44FC81D4" w:rsidR="00FB2DAB" w:rsidRPr="00106A81" w:rsidRDefault="00DB3F31" w:rsidP="00EB1C74">
      <w:pPr>
        <w:spacing w:line="360" w:lineRule="auto"/>
        <w:jc w:val="both"/>
        <w:rPr>
          <w:rFonts w:ascii="Times New Roman" w:hAnsi="Times New Roman" w:cs="Times New Roman"/>
          <w:sz w:val="22"/>
          <w:szCs w:val="22"/>
        </w:rPr>
      </w:pPr>
      <w:bookmarkStart w:id="136" w:name="bookmark174"/>
      <w:bookmarkEnd w:id="13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badania wody w zakresie bakteriologicznym i fizykochemicznym;</w:t>
      </w:r>
    </w:p>
    <w:p w14:paraId="3E898804" w14:textId="03A68D73" w:rsidR="00FB2DAB" w:rsidRPr="00106A81" w:rsidRDefault="00DB3F31" w:rsidP="00EB1C74">
      <w:pPr>
        <w:spacing w:line="360" w:lineRule="auto"/>
        <w:jc w:val="both"/>
        <w:rPr>
          <w:rFonts w:ascii="Times New Roman" w:hAnsi="Times New Roman" w:cs="Times New Roman"/>
          <w:sz w:val="22"/>
          <w:szCs w:val="22"/>
        </w:rPr>
      </w:pPr>
      <w:bookmarkStart w:id="137" w:name="bookmark175"/>
      <w:bookmarkEnd w:id="13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sprawdzenia skuteczności wentylacji i badań kominiarskich;</w:t>
      </w:r>
    </w:p>
    <w:p w14:paraId="3D33DAEB" w14:textId="6D5696E2" w:rsidR="00FB2DAB" w:rsidRPr="00106A81" w:rsidRDefault="00DB3F31" w:rsidP="00EB1C74">
      <w:pPr>
        <w:spacing w:line="360" w:lineRule="auto"/>
        <w:jc w:val="both"/>
        <w:rPr>
          <w:rFonts w:ascii="Times New Roman" w:hAnsi="Times New Roman" w:cs="Times New Roman"/>
          <w:sz w:val="22"/>
          <w:szCs w:val="22"/>
        </w:rPr>
      </w:pPr>
      <w:bookmarkStart w:id="138" w:name="bookmark176"/>
      <w:bookmarkEnd w:id="13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oświadczenie kierownika budowy o zgodności wykonania robót z dokumentacją projektową, obowiązującymi przepisami i normami;</w:t>
      </w:r>
    </w:p>
    <w:p w14:paraId="09623E91" w14:textId="3F2372AD" w:rsidR="00FB2DAB" w:rsidRPr="00106A81" w:rsidRDefault="00DB3F31" w:rsidP="00EB1C74">
      <w:pPr>
        <w:spacing w:line="360" w:lineRule="auto"/>
        <w:jc w:val="both"/>
        <w:rPr>
          <w:rFonts w:ascii="Times New Roman" w:hAnsi="Times New Roman" w:cs="Times New Roman"/>
          <w:sz w:val="22"/>
          <w:szCs w:val="22"/>
        </w:rPr>
      </w:pPr>
      <w:bookmarkStart w:id="139" w:name="bookmark177"/>
      <w:bookmarkEnd w:id="13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atesty i certyfikaty dopuszczenia do stosowania w budownictwie użytych do wykonania umowy materiałów i urządzeń oraz protokoły badań, sprawdzeń i prób dotyczących realizowanego przedmiotu umowy;</w:t>
      </w:r>
    </w:p>
    <w:p w14:paraId="1907084F" w14:textId="3AC5AB76" w:rsidR="00FB2DAB" w:rsidRPr="00106A81" w:rsidRDefault="00DB3F31" w:rsidP="00EB1C74">
      <w:pPr>
        <w:spacing w:line="360" w:lineRule="auto"/>
        <w:jc w:val="both"/>
        <w:rPr>
          <w:rFonts w:ascii="Times New Roman" w:hAnsi="Times New Roman" w:cs="Times New Roman"/>
          <w:sz w:val="22"/>
          <w:szCs w:val="22"/>
        </w:rPr>
      </w:pPr>
      <w:bookmarkStart w:id="140" w:name="bookmark178"/>
      <w:bookmarkEnd w:id="140"/>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kartę gwarancyjną wystawioną przez Wykonawcę;</w:t>
      </w:r>
    </w:p>
    <w:p w14:paraId="3DD68B0D" w14:textId="7AF613F9" w:rsidR="00FB2DAB" w:rsidRPr="00106A81" w:rsidRDefault="00DB3F31" w:rsidP="00EB1C74">
      <w:pPr>
        <w:spacing w:line="360" w:lineRule="auto"/>
        <w:jc w:val="both"/>
        <w:rPr>
          <w:rFonts w:ascii="Times New Roman" w:hAnsi="Times New Roman" w:cs="Times New Roman"/>
          <w:sz w:val="22"/>
          <w:szCs w:val="22"/>
        </w:rPr>
      </w:pPr>
      <w:bookmarkStart w:id="141" w:name="bookmark179"/>
      <w:bookmarkEnd w:id="141"/>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AA14F15" w14:textId="59D23531" w:rsidR="00FB2DAB" w:rsidRPr="00106A81" w:rsidRDefault="00DB3F31" w:rsidP="00EB1C74">
      <w:pPr>
        <w:spacing w:line="360" w:lineRule="auto"/>
        <w:jc w:val="both"/>
        <w:rPr>
          <w:rFonts w:ascii="Times New Roman" w:hAnsi="Times New Roman" w:cs="Times New Roman"/>
          <w:sz w:val="22"/>
          <w:szCs w:val="22"/>
        </w:rPr>
      </w:pPr>
      <w:bookmarkStart w:id="142" w:name="bookmark180"/>
      <w:bookmarkEnd w:id="142"/>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dokumenty dotyczące sposobu gospodarowania odpadami w procesie budowy;</w:t>
      </w:r>
    </w:p>
    <w:p w14:paraId="4963BEE8" w14:textId="6FEDE2D4" w:rsidR="00FB2DAB" w:rsidRPr="00106A81" w:rsidRDefault="00DB3F31" w:rsidP="00EB1C74">
      <w:pPr>
        <w:spacing w:line="360" w:lineRule="auto"/>
        <w:jc w:val="both"/>
        <w:rPr>
          <w:rFonts w:ascii="Times New Roman" w:hAnsi="Times New Roman" w:cs="Times New Roman"/>
          <w:sz w:val="22"/>
          <w:szCs w:val="22"/>
        </w:rPr>
      </w:pPr>
      <w:bookmarkStart w:id="143" w:name="bookmark181"/>
      <w:bookmarkEnd w:id="143"/>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dziennik budowy;</w:t>
      </w:r>
    </w:p>
    <w:p w14:paraId="129FA1CD" w14:textId="3B00A124" w:rsidR="00FB2DAB" w:rsidRPr="00106A81" w:rsidRDefault="00DB3F31" w:rsidP="00EB1C74">
      <w:pPr>
        <w:spacing w:line="360" w:lineRule="auto"/>
        <w:jc w:val="both"/>
        <w:rPr>
          <w:rFonts w:ascii="Times New Roman" w:hAnsi="Times New Roman" w:cs="Times New Roman"/>
          <w:sz w:val="22"/>
          <w:szCs w:val="22"/>
        </w:rPr>
      </w:pPr>
      <w:bookmarkStart w:id="144" w:name="bookmark182"/>
      <w:bookmarkEnd w:id="144"/>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inne dokumenty wymagane umową oraz przepisami prawa lub wymogami instytucji dofinansowującej przedsięwzięcie.</w:t>
      </w:r>
    </w:p>
    <w:p w14:paraId="110EEEF2" w14:textId="3C377EE8" w:rsidR="00FB2DAB" w:rsidRPr="00106A81" w:rsidRDefault="00DB3F31" w:rsidP="00EB1C74">
      <w:pPr>
        <w:spacing w:line="360" w:lineRule="auto"/>
        <w:jc w:val="both"/>
        <w:rPr>
          <w:rFonts w:ascii="Times New Roman" w:hAnsi="Times New Roman" w:cs="Times New Roman"/>
          <w:sz w:val="22"/>
          <w:szCs w:val="22"/>
        </w:rPr>
      </w:pPr>
      <w:bookmarkStart w:id="145" w:name="bookmark183"/>
      <w:bookmarkEnd w:id="14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7890ACC0" w:rsidR="00FB2DAB" w:rsidRPr="00106A81" w:rsidRDefault="00DB3F31" w:rsidP="00EB1C74">
      <w:pPr>
        <w:spacing w:line="360" w:lineRule="auto"/>
        <w:jc w:val="both"/>
        <w:rPr>
          <w:rFonts w:ascii="Times New Roman" w:hAnsi="Times New Roman" w:cs="Times New Roman"/>
          <w:sz w:val="22"/>
          <w:szCs w:val="22"/>
        </w:rPr>
      </w:pPr>
      <w:bookmarkStart w:id="146" w:name="bookmark184"/>
      <w:bookmarkEnd w:id="146"/>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3ED2F1EC" w14:textId="7EDDA7C4" w:rsidR="00FB2DAB" w:rsidRPr="00106A81" w:rsidRDefault="00EB1C74" w:rsidP="00EB1C74">
      <w:pPr>
        <w:spacing w:line="360" w:lineRule="auto"/>
        <w:jc w:val="both"/>
        <w:rPr>
          <w:rFonts w:ascii="Times New Roman" w:hAnsi="Times New Roman" w:cs="Times New Roman"/>
          <w:sz w:val="22"/>
          <w:szCs w:val="22"/>
        </w:rPr>
      </w:pPr>
      <w:bookmarkStart w:id="147" w:name="bookmark185"/>
      <w:bookmarkEnd w:id="147"/>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3843C0C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lastRenderedPageBreak/>
        <w:t>§1</w:t>
      </w:r>
      <w:r w:rsidR="00F43A90">
        <w:rPr>
          <w:rFonts w:ascii="Times New Roman" w:hAnsi="Times New Roman" w:cs="Times New Roman"/>
          <w:sz w:val="22"/>
          <w:szCs w:val="22"/>
        </w:rPr>
        <w:t>1</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148" w:name="bookmark186"/>
      <w:bookmarkEnd w:id="14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149" w:name="bookmark187"/>
      <w:bookmarkEnd w:id="14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150" w:name="bookmark188"/>
      <w:bookmarkEnd w:id="15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2516A80C" w:rsidR="00FB2DAB" w:rsidRPr="00106A81" w:rsidRDefault="008007C4">
      <w:pPr>
        <w:pStyle w:val="Teksttreci0"/>
        <w:spacing w:line="307" w:lineRule="auto"/>
        <w:jc w:val="center"/>
        <w:rPr>
          <w:rFonts w:ascii="Times New Roman" w:hAnsi="Times New Roman" w:cs="Times New Roman"/>
          <w:sz w:val="22"/>
          <w:szCs w:val="22"/>
        </w:rPr>
      </w:pPr>
      <w:bookmarkStart w:id="151" w:name="bookmark189"/>
      <w:bookmarkEnd w:id="151"/>
      <w:r w:rsidRPr="00106A81">
        <w:rPr>
          <w:rFonts w:ascii="Times New Roman" w:hAnsi="Times New Roman" w:cs="Times New Roman"/>
          <w:sz w:val="22"/>
          <w:szCs w:val="22"/>
        </w:rPr>
        <w:t>§1</w:t>
      </w:r>
      <w:r w:rsidR="00F43A90">
        <w:rPr>
          <w:rFonts w:ascii="Times New Roman" w:hAnsi="Times New Roman" w:cs="Times New Roman"/>
          <w:sz w:val="22"/>
          <w:szCs w:val="22"/>
        </w:rPr>
        <w:t>2</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 razie stwierdzenia w toku czynności odbioru końcowego wykonanych robót budowlanych albo w 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152" w:name="bookmark190"/>
      <w:bookmarkEnd w:id="15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obniżyć wynagrodzenie Wykonawcy odpowiednio do zmniejszonej wartości użytkowej, technicznej 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153" w:name="bookmark191"/>
      <w:bookmarkEnd w:id="15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154" w:name="bookmark192"/>
      <w:bookmarkEnd w:id="15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49CECF60"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3</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155" w:name="bookmark193"/>
      <w:bookmarkStart w:id="156" w:name="bookmark194"/>
      <w:bookmarkStart w:id="157" w:name="bookmark195"/>
      <w:r w:rsidRPr="00106A81">
        <w:rPr>
          <w:rFonts w:ascii="Times New Roman" w:hAnsi="Times New Roman" w:cs="Times New Roman"/>
          <w:sz w:val="22"/>
          <w:szCs w:val="22"/>
        </w:rPr>
        <w:t>Odstąpienie od umowy i rozwiązanie umowy</w:t>
      </w:r>
      <w:bookmarkEnd w:id="155"/>
      <w:bookmarkEnd w:id="156"/>
      <w:bookmarkEnd w:id="157"/>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158" w:name="bookmark196"/>
      <w:bookmarkEnd w:id="15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159" w:name="bookmark197"/>
      <w:bookmarkEnd w:id="15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160" w:name="bookmark198"/>
      <w:bookmarkEnd w:id="16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161" w:name="bookmark199"/>
      <w:bookmarkEnd w:id="16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162" w:name="bookmark200"/>
      <w:bookmarkEnd w:id="16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163" w:name="bookmark201"/>
      <w:bookmarkEnd w:id="163"/>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164" w:name="bookmark202"/>
      <w:bookmarkEnd w:id="16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może w czasie określonym w § 3 ust. 1, w jakim powinien być wykonany zakres umowy 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165" w:name="bookmark203"/>
      <w:bookmarkEnd w:id="16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166" w:name="bookmark204"/>
      <w:bookmarkEnd w:id="166"/>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167" w:name="bookmark205"/>
      <w:bookmarkEnd w:id="16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697080F1" w14:textId="0CE21F0C" w:rsidR="00FB2DAB" w:rsidRPr="00106A81" w:rsidRDefault="00B84AB4" w:rsidP="00B84AB4">
      <w:pPr>
        <w:spacing w:line="360" w:lineRule="auto"/>
        <w:jc w:val="both"/>
        <w:rPr>
          <w:rFonts w:ascii="Times New Roman" w:hAnsi="Times New Roman" w:cs="Times New Roman"/>
          <w:sz w:val="22"/>
          <w:szCs w:val="22"/>
        </w:rPr>
      </w:pPr>
      <w:bookmarkStart w:id="168" w:name="bookmark206"/>
      <w:bookmarkEnd w:id="16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Inspektor nadzoru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169" w:name="bookmark207"/>
      <w:bookmarkEnd w:id="16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70" w:name="bookmark208"/>
      <w:bookmarkEnd w:id="17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Strona odstępująca od umowy zobowiązana jest wskazać przyczynę odstąpienia. Strona może wyznaczyć termin do wypełnienia postanowień umowy z informacją, że po bezskutecznym upływie 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71" w:name="bookmark209"/>
      <w:bookmarkEnd w:id="171"/>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72" w:name="bookmark210"/>
      <w:bookmarkEnd w:id="17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dokona protokolarnego odbioru wykonywanego przedmiotu umowy do dnia odstąpienia od umowy 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73" w:name="bookmark211"/>
      <w:bookmarkEnd w:id="17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74" w:name="bookmark212"/>
      <w:bookmarkEnd w:id="17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75" w:name="bookmark213"/>
      <w:bookmarkEnd w:id="175"/>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76" w:name="bookmark214"/>
      <w:bookmarkEnd w:id="176"/>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135F033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4</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77" w:name="bookmark215"/>
      <w:bookmarkEnd w:id="17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78" w:name="bookmark216"/>
      <w:bookmarkEnd w:id="17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79" w:name="bookmark217"/>
      <w:bookmarkEnd w:id="179"/>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80" w:name="bookmark218"/>
      <w:bookmarkEnd w:id="180"/>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81" w:name="bookmark219"/>
      <w:bookmarkEnd w:id="181"/>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F48913C" w14:textId="49B4A8ED" w:rsidR="00FB2DAB" w:rsidRPr="00106A81" w:rsidRDefault="00407850" w:rsidP="00B84AB4">
      <w:pPr>
        <w:spacing w:line="360" w:lineRule="auto"/>
        <w:jc w:val="both"/>
        <w:rPr>
          <w:rFonts w:ascii="Times New Roman" w:hAnsi="Times New Roman" w:cs="Times New Roman"/>
          <w:sz w:val="22"/>
          <w:szCs w:val="22"/>
        </w:rPr>
      </w:pPr>
      <w:bookmarkStart w:id="182" w:name="bookmark220"/>
      <w:bookmarkEnd w:id="18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W przypadkach o których mowa w ust. 1 Wykonawca może żądać wyłącznie wynagrodzenia </w:t>
      </w:r>
      <w:r w:rsidR="008007C4" w:rsidRPr="00106A81">
        <w:rPr>
          <w:rFonts w:ascii="Times New Roman" w:hAnsi="Times New Roman" w:cs="Times New Roman"/>
          <w:sz w:val="22"/>
          <w:szCs w:val="22"/>
        </w:rPr>
        <w:lastRenderedPageBreak/>
        <w:t>należnego z tytułu wykonania części umowy.</w:t>
      </w:r>
    </w:p>
    <w:p w14:paraId="2DF88DC7" w14:textId="7F4B381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 1</w:t>
      </w:r>
      <w:r w:rsidR="00F43A90">
        <w:rPr>
          <w:rFonts w:ascii="Times New Roman" w:hAnsi="Times New Roman" w:cs="Times New Roman"/>
          <w:sz w:val="22"/>
          <w:szCs w:val="22"/>
        </w:rPr>
        <w:t>5</w:t>
      </w:r>
    </w:p>
    <w:p w14:paraId="3363E31C" w14:textId="77777777" w:rsidR="00FB2DAB" w:rsidRPr="00106A81" w:rsidRDefault="008007C4">
      <w:pPr>
        <w:pStyle w:val="Nagwek10"/>
        <w:keepNext/>
        <w:keepLines/>
        <w:rPr>
          <w:rFonts w:ascii="Times New Roman" w:hAnsi="Times New Roman" w:cs="Times New Roman"/>
          <w:sz w:val="22"/>
          <w:szCs w:val="22"/>
        </w:rPr>
      </w:pPr>
      <w:bookmarkStart w:id="183" w:name="bookmark221"/>
      <w:bookmarkStart w:id="184" w:name="bookmark222"/>
      <w:bookmarkStart w:id="185" w:name="bookmark223"/>
      <w:r w:rsidRPr="00106A81">
        <w:rPr>
          <w:rFonts w:ascii="Times New Roman" w:hAnsi="Times New Roman" w:cs="Times New Roman"/>
          <w:sz w:val="22"/>
          <w:szCs w:val="22"/>
        </w:rPr>
        <w:t>Gwarancja i rękojmia</w:t>
      </w:r>
      <w:bookmarkEnd w:id="183"/>
      <w:bookmarkEnd w:id="184"/>
      <w:bookmarkEnd w:id="185"/>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86" w:name="bookmark224"/>
      <w:bookmarkEnd w:id="18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3"/>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87" w:name="bookmark225"/>
      <w:bookmarkEnd w:id="18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88" w:name="bookmark226"/>
      <w:bookmarkEnd w:id="18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umowy. Okres gwarancji wynosi</w:t>
      </w:r>
      <w:r w:rsidRPr="00106A81">
        <w:rPr>
          <w:rFonts w:ascii="Times New Roman" w:hAnsi="Times New Roman" w:cs="Times New Roman"/>
          <w:sz w:val="22"/>
          <w:szCs w:val="22"/>
          <w:vertAlign w:val="superscript"/>
        </w:rPr>
        <w:footnoteReference w:id="4"/>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89" w:name="bookmark227"/>
      <w:bookmarkEnd w:id="18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6EC5D43C" w14:textId="4935B264" w:rsidR="00FB2DAB" w:rsidRPr="00106A81" w:rsidRDefault="00407850" w:rsidP="00407850">
      <w:pPr>
        <w:spacing w:line="360" w:lineRule="auto"/>
        <w:jc w:val="both"/>
        <w:rPr>
          <w:rFonts w:ascii="Times New Roman" w:hAnsi="Times New Roman" w:cs="Times New Roman"/>
          <w:sz w:val="22"/>
          <w:szCs w:val="22"/>
        </w:rPr>
      </w:pPr>
      <w:bookmarkStart w:id="190" w:name="bookmark228"/>
      <w:bookmarkEnd w:id="19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Wzór gwarancji, którą Wykonawca wyda przy odbiorze końcowym stanowi integralną część umowy.</w:t>
      </w:r>
    </w:p>
    <w:p w14:paraId="1A9DE42C" w14:textId="77777777" w:rsidR="00EB1C74" w:rsidRDefault="00EB1C74">
      <w:pPr>
        <w:pStyle w:val="Teksttreci0"/>
        <w:spacing w:line="240" w:lineRule="auto"/>
        <w:jc w:val="center"/>
        <w:rPr>
          <w:rFonts w:ascii="Times New Roman" w:hAnsi="Times New Roman" w:cs="Times New Roman"/>
          <w:sz w:val="22"/>
          <w:szCs w:val="22"/>
        </w:rPr>
      </w:pPr>
    </w:p>
    <w:p w14:paraId="366BE3BB" w14:textId="1879FAF9"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6</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91" w:name="bookmark229"/>
      <w:bookmarkEnd w:id="19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92" w:name="bookmark230"/>
      <w:bookmarkEnd w:id="19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40F2B15E" w:rsidR="00FB2DAB" w:rsidRPr="00106A81" w:rsidRDefault="00407850" w:rsidP="00407850">
      <w:pPr>
        <w:spacing w:line="360" w:lineRule="auto"/>
        <w:jc w:val="both"/>
        <w:rPr>
          <w:rFonts w:ascii="Times New Roman" w:hAnsi="Times New Roman" w:cs="Times New Roman"/>
          <w:sz w:val="22"/>
          <w:szCs w:val="22"/>
        </w:rPr>
      </w:pPr>
      <w:bookmarkStart w:id="193" w:name="bookmark231"/>
      <w:bookmarkEnd w:id="19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i inspektora nadzoru na piśmie, z co najmniej 5 dniowym wyprzedzeniem, w skład komisji przeglądowej będą wchodziły osoby wyznaczone przez Zamawiającego, osoby wyznaczone przez Wykonawcę oraz inspektor nadzoru;</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94" w:name="bookmark232"/>
      <w:bookmarkEnd w:id="19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95" w:name="bookmark233"/>
      <w:bookmarkEnd w:id="19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 każdego przeglądu gwarancyjnego sporządzany będzie szczegółowy protokół przeglądu 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96" w:name="bookmark234"/>
      <w:bookmarkEnd w:id="19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w przypadku nieobecności przedstawicieli Wykonawcy, Zamawiający niezwłocznie przesyła </w:t>
      </w:r>
      <w:r w:rsidR="008007C4" w:rsidRPr="00106A81">
        <w:rPr>
          <w:rFonts w:ascii="Times New Roman" w:hAnsi="Times New Roman" w:cs="Times New Roman"/>
          <w:sz w:val="22"/>
          <w:szCs w:val="22"/>
        </w:rPr>
        <w:lastRenderedPageBreak/>
        <w:t>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97" w:name="bookmark235"/>
      <w:bookmarkEnd w:id="19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98" w:name="bookmark236"/>
      <w:bookmarkEnd w:id="19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7A1DF20D" w:rsidR="00FB2DAB" w:rsidRPr="00106A81" w:rsidRDefault="008007C4" w:rsidP="00407850">
      <w:pPr>
        <w:spacing w:line="360" w:lineRule="auto"/>
        <w:jc w:val="both"/>
        <w:rPr>
          <w:rFonts w:ascii="Times New Roman" w:hAnsi="Times New Roman" w:cs="Times New Roman"/>
          <w:sz w:val="22"/>
          <w:szCs w:val="22"/>
        </w:rPr>
      </w:pPr>
      <w:bookmarkStart w:id="199" w:name="bookmark237"/>
      <w:bookmarkEnd w:id="199"/>
      <w:r w:rsidRPr="00106A81">
        <w:rPr>
          <w:rFonts w:ascii="Times New Roman" w:hAnsi="Times New Roman" w:cs="Times New Roman"/>
          <w:sz w:val="22"/>
          <w:szCs w:val="22"/>
        </w:rPr>
        <w:t xml:space="preserve">Przed upływem okresu gwarancji i rękojmi Zamawiający zarządzi ostateczny odbiór robót zgodnie z § 11 ust. </w:t>
      </w:r>
      <w:r w:rsidR="009B2071">
        <w:rPr>
          <w:rFonts w:ascii="Times New Roman" w:hAnsi="Times New Roman" w:cs="Times New Roman"/>
          <w:sz w:val="22"/>
          <w:szCs w:val="22"/>
        </w:rPr>
        <w:t>4</w:t>
      </w:r>
      <w:r w:rsidRPr="00106A81">
        <w:rPr>
          <w:rFonts w:ascii="Times New Roman" w:hAnsi="Times New Roman" w:cs="Times New Roman"/>
          <w:sz w:val="22"/>
          <w:szCs w:val="22"/>
        </w:rPr>
        <w:t>.</w:t>
      </w:r>
    </w:p>
    <w:p w14:paraId="2BA972D5" w14:textId="24AFFC1E"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7</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200" w:name="bookmark238"/>
      <w:bookmarkEnd w:id="20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201" w:name="bookmark239"/>
      <w:bookmarkEnd w:id="20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373D9C40" w:rsidR="00FB2DAB" w:rsidRPr="00106A81" w:rsidRDefault="00407850" w:rsidP="00407850">
      <w:pPr>
        <w:spacing w:line="360" w:lineRule="auto"/>
        <w:jc w:val="both"/>
        <w:rPr>
          <w:rFonts w:ascii="Times New Roman" w:hAnsi="Times New Roman" w:cs="Times New Roman"/>
          <w:sz w:val="22"/>
          <w:szCs w:val="22"/>
        </w:rPr>
      </w:pPr>
      <w:bookmarkStart w:id="202" w:name="bookmark240"/>
      <w:bookmarkEnd w:id="20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wykonaniu kompletnego przedmiotu umowy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009F5CA6" w:rsidR="00FB2DAB" w:rsidRPr="00106A81" w:rsidRDefault="00407850" w:rsidP="00407850">
      <w:pPr>
        <w:spacing w:line="360" w:lineRule="auto"/>
        <w:jc w:val="both"/>
        <w:rPr>
          <w:rFonts w:ascii="Times New Roman" w:hAnsi="Times New Roman" w:cs="Times New Roman"/>
          <w:sz w:val="22"/>
          <w:szCs w:val="22"/>
        </w:rPr>
      </w:pPr>
      <w:bookmarkStart w:id="203" w:name="bookmark241"/>
      <w:bookmarkEnd w:id="20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wynagrodzenia ;</w:t>
      </w:r>
    </w:p>
    <w:p w14:paraId="302AD7F1" w14:textId="545805B3" w:rsidR="00FB2DAB" w:rsidRPr="00106A81" w:rsidRDefault="00407850" w:rsidP="00407850">
      <w:pPr>
        <w:spacing w:line="360" w:lineRule="auto"/>
        <w:jc w:val="both"/>
        <w:rPr>
          <w:rFonts w:ascii="Times New Roman" w:hAnsi="Times New Roman" w:cs="Times New Roman"/>
          <w:sz w:val="22"/>
          <w:szCs w:val="22"/>
        </w:rPr>
      </w:pPr>
      <w:bookmarkStart w:id="204" w:name="bookmark242"/>
      <w:bookmarkEnd w:id="20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4BA7826C" w:rsidR="00FB2DAB" w:rsidRPr="00106A81" w:rsidRDefault="00407850" w:rsidP="00407850">
      <w:pPr>
        <w:spacing w:line="360" w:lineRule="auto"/>
        <w:jc w:val="both"/>
        <w:rPr>
          <w:rFonts w:ascii="Times New Roman" w:hAnsi="Times New Roman" w:cs="Times New Roman"/>
          <w:sz w:val="22"/>
          <w:szCs w:val="22"/>
        </w:rPr>
      </w:pPr>
      <w:bookmarkStart w:id="205" w:name="bookmark243"/>
      <w:bookmarkEnd w:id="20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56B29C12" w:rsidR="00FB2DAB" w:rsidRPr="00106A81" w:rsidRDefault="00407850" w:rsidP="00407850">
      <w:pPr>
        <w:spacing w:line="360" w:lineRule="auto"/>
        <w:jc w:val="both"/>
        <w:rPr>
          <w:rFonts w:ascii="Times New Roman" w:hAnsi="Times New Roman" w:cs="Times New Roman"/>
          <w:sz w:val="22"/>
          <w:szCs w:val="22"/>
        </w:rPr>
      </w:pPr>
      <w:bookmarkStart w:id="206" w:name="bookmark244"/>
      <w:bookmarkEnd w:id="20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11003DC7" w:rsidR="00FB2DAB" w:rsidRPr="00106A81" w:rsidRDefault="00F15469" w:rsidP="00407850">
      <w:pPr>
        <w:spacing w:line="360" w:lineRule="auto"/>
        <w:jc w:val="both"/>
        <w:rPr>
          <w:rFonts w:ascii="Times New Roman" w:hAnsi="Times New Roman" w:cs="Times New Roman"/>
          <w:sz w:val="22"/>
          <w:szCs w:val="22"/>
        </w:rPr>
      </w:pPr>
      <w:bookmarkStart w:id="207" w:name="bookmark245"/>
      <w:bookmarkEnd w:id="20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52A4CC76" w:rsidR="00FB2DAB" w:rsidRPr="00106A81" w:rsidRDefault="00F15469" w:rsidP="00407850">
      <w:pPr>
        <w:spacing w:line="360" w:lineRule="auto"/>
        <w:jc w:val="both"/>
        <w:rPr>
          <w:rFonts w:ascii="Times New Roman" w:hAnsi="Times New Roman" w:cs="Times New Roman"/>
          <w:sz w:val="22"/>
          <w:szCs w:val="22"/>
        </w:rPr>
      </w:pPr>
      <w:bookmarkStart w:id="208" w:name="bookmark246"/>
      <w:bookmarkEnd w:id="20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41696EAA" w:rsidR="00FB2DAB" w:rsidRPr="00106A81" w:rsidRDefault="00F15469" w:rsidP="00407850">
      <w:pPr>
        <w:spacing w:line="360" w:lineRule="auto"/>
        <w:jc w:val="both"/>
        <w:rPr>
          <w:rFonts w:ascii="Times New Roman" w:hAnsi="Times New Roman" w:cs="Times New Roman"/>
          <w:sz w:val="22"/>
          <w:szCs w:val="22"/>
        </w:rPr>
      </w:pPr>
      <w:bookmarkStart w:id="209" w:name="bookmark247"/>
      <w:bookmarkEnd w:id="209"/>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6CD7FED2" w:rsidR="00FB2DAB" w:rsidRPr="00106A81" w:rsidRDefault="00F15469" w:rsidP="00407850">
      <w:pPr>
        <w:spacing w:line="360" w:lineRule="auto"/>
        <w:jc w:val="both"/>
        <w:rPr>
          <w:rFonts w:ascii="Times New Roman" w:hAnsi="Times New Roman" w:cs="Times New Roman"/>
          <w:sz w:val="22"/>
          <w:szCs w:val="22"/>
        </w:rPr>
      </w:pPr>
      <w:bookmarkStart w:id="210" w:name="bookmark248"/>
      <w:bookmarkEnd w:id="210"/>
      <w:r w:rsidRPr="00106A81">
        <w:rPr>
          <w:rFonts w:ascii="Times New Roman" w:hAnsi="Times New Roman" w:cs="Times New Roman"/>
          <w:sz w:val="22"/>
          <w:szCs w:val="22"/>
        </w:rPr>
        <w:lastRenderedPageBreak/>
        <w:t xml:space="preserve">9)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7F315C2D" w:rsidR="00FB2DAB" w:rsidRPr="00106A81" w:rsidRDefault="00F15469" w:rsidP="00407850">
      <w:pPr>
        <w:spacing w:line="360" w:lineRule="auto"/>
        <w:jc w:val="both"/>
        <w:rPr>
          <w:rFonts w:ascii="Times New Roman" w:hAnsi="Times New Roman" w:cs="Times New Roman"/>
          <w:sz w:val="22"/>
          <w:szCs w:val="22"/>
        </w:rPr>
      </w:pPr>
      <w:bookmarkStart w:id="211" w:name="bookmark249"/>
      <w:bookmarkEnd w:id="211"/>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 brak zmiany umowy o podwykonawstwo w zakresie terminu zapłaty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5E93E11" w14:textId="51F2D7C2" w:rsidR="00FB2DAB" w:rsidRPr="00106A81" w:rsidRDefault="00F15469" w:rsidP="00407850">
      <w:pPr>
        <w:spacing w:line="360" w:lineRule="auto"/>
        <w:jc w:val="both"/>
        <w:rPr>
          <w:rFonts w:ascii="Times New Roman" w:hAnsi="Times New Roman" w:cs="Times New Roman"/>
          <w:sz w:val="22"/>
          <w:szCs w:val="22"/>
        </w:rPr>
      </w:pPr>
      <w:bookmarkStart w:id="212" w:name="bookmark250"/>
      <w:bookmarkEnd w:id="212"/>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213" w:name="bookmark251"/>
      <w:bookmarkEnd w:id="21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00E6BC8C" w:rsidR="00FB2DAB" w:rsidRPr="00106A81" w:rsidRDefault="00F15469" w:rsidP="00407850">
      <w:pPr>
        <w:spacing w:line="360" w:lineRule="auto"/>
        <w:jc w:val="both"/>
        <w:rPr>
          <w:rFonts w:ascii="Times New Roman" w:hAnsi="Times New Roman" w:cs="Times New Roman"/>
          <w:sz w:val="22"/>
          <w:szCs w:val="22"/>
        </w:rPr>
      </w:pPr>
      <w:bookmarkStart w:id="214" w:name="bookmark252"/>
      <w:bookmarkEnd w:id="2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umownego terminu jednakże nie więcej niż 10% tego wynagrodzenia;</w:t>
      </w:r>
    </w:p>
    <w:p w14:paraId="7A92832C" w14:textId="2EDBF71D" w:rsidR="00FB2DAB" w:rsidRPr="00106A81" w:rsidRDefault="00F15469" w:rsidP="00407850">
      <w:pPr>
        <w:spacing w:line="360" w:lineRule="auto"/>
        <w:jc w:val="both"/>
        <w:rPr>
          <w:rFonts w:ascii="Times New Roman" w:hAnsi="Times New Roman" w:cs="Times New Roman"/>
          <w:sz w:val="22"/>
          <w:szCs w:val="22"/>
        </w:rPr>
      </w:pPr>
      <w:bookmarkStart w:id="215" w:name="bookmark253"/>
      <w:bookmarkEnd w:id="215"/>
      <w:r w:rsidRPr="00106A81">
        <w:rPr>
          <w:rFonts w:ascii="Times New Roman" w:hAnsi="Times New Roman" w:cs="Times New Roman"/>
          <w:sz w:val="22"/>
          <w:szCs w:val="22"/>
        </w:rPr>
        <w:t xml:space="preserve"> 2) </w:t>
      </w:r>
      <w:r w:rsidR="008007C4" w:rsidRPr="00106A81">
        <w:rPr>
          <w:rFonts w:ascii="Times New Roman" w:hAnsi="Times New Roman" w:cs="Times New Roman"/>
          <w:sz w:val="22"/>
          <w:szCs w:val="22"/>
        </w:rPr>
        <w:t>za zwłokę w przeprowadzeniu odbioru - w wysokości 0,1 % wynagrodzenia ryczałtowego brutto, określonego w § 4 ust. 2 -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76B3DA99" w:rsidR="00FB2DAB" w:rsidRPr="00106A81" w:rsidRDefault="00F15469" w:rsidP="00407850">
      <w:pPr>
        <w:spacing w:line="360" w:lineRule="auto"/>
        <w:jc w:val="both"/>
        <w:rPr>
          <w:rFonts w:ascii="Times New Roman" w:hAnsi="Times New Roman" w:cs="Times New Roman"/>
          <w:sz w:val="22"/>
          <w:szCs w:val="22"/>
        </w:rPr>
      </w:pPr>
      <w:bookmarkStart w:id="216" w:name="bookmark254"/>
      <w:bookmarkEnd w:id="21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B972A52" w:rsidR="00FB2DAB" w:rsidRPr="00106A81" w:rsidRDefault="00F15469" w:rsidP="00407850">
      <w:pPr>
        <w:spacing w:line="360" w:lineRule="auto"/>
        <w:jc w:val="both"/>
        <w:rPr>
          <w:rFonts w:ascii="Times New Roman" w:hAnsi="Times New Roman" w:cs="Times New Roman"/>
          <w:sz w:val="22"/>
          <w:szCs w:val="22"/>
        </w:rPr>
      </w:pPr>
      <w:bookmarkStart w:id="217" w:name="bookmark255"/>
      <w:bookmarkEnd w:id="21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218" w:name="bookmark256"/>
      <w:bookmarkEnd w:id="21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219" w:name="bookmark257"/>
      <w:bookmarkEnd w:id="21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220" w:name="bookmark258"/>
      <w:bookmarkEnd w:id="22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221" w:name="bookmark259"/>
      <w:bookmarkEnd w:id="22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222" w:name="bookmark260"/>
      <w:bookmarkEnd w:id="22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39757240" w14:textId="26036980" w:rsidR="00FB2DAB" w:rsidRPr="00106A81" w:rsidRDefault="00F15469" w:rsidP="00407850">
      <w:pPr>
        <w:spacing w:line="360" w:lineRule="auto"/>
        <w:jc w:val="both"/>
        <w:rPr>
          <w:rFonts w:ascii="Times New Roman" w:hAnsi="Times New Roman" w:cs="Times New Roman"/>
          <w:sz w:val="22"/>
          <w:szCs w:val="22"/>
        </w:rPr>
      </w:pPr>
      <w:bookmarkStart w:id="223" w:name="bookmark261"/>
      <w:bookmarkEnd w:id="223"/>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8007C4" w:rsidRPr="00106A81">
        <w:rPr>
          <w:rFonts w:ascii="Times New Roman" w:hAnsi="Times New Roman" w:cs="Times New Roman"/>
          <w:sz w:val="22"/>
          <w:szCs w:val="22"/>
        </w:rPr>
        <w:t>późn</w:t>
      </w:r>
      <w:proofErr w:type="spellEnd"/>
      <w:r w:rsidR="008007C4" w:rsidRPr="00106A81">
        <w:rPr>
          <w:rFonts w:ascii="Times New Roman" w:hAnsi="Times New Roman" w:cs="Times New Roman"/>
          <w:sz w:val="22"/>
          <w:szCs w:val="22"/>
        </w:rPr>
        <w:t xml:space="preserve">..zm.)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w:t>
      </w:r>
      <w:r w:rsidR="008007C4" w:rsidRPr="00106A81">
        <w:rPr>
          <w:rFonts w:ascii="Times New Roman" w:hAnsi="Times New Roman" w:cs="Times New Roman"/>
          <w:sz w:val="22"/>
          <w:szCs w:val="22"/>
        </w:rPr>
        <w:lastRenderedPageBreak/>
        <w:t>2020 r. o dopłatach do oprocentowania kredytów bankowych udzielanych przedsiębiorcom dotkniętym skutkami COVID -19 oraz o uproszczonym postępowaniu o zatwierdzenie układu w związku z wystąpieniem COVID -19 (Dz.U. z 2020 r. poz. 1086).</w:t>
      </w:r>
    </w:p>
    <w:p w14:paraId="69ACE6ED" w14:textId="58910714" w:rsidR="00FB2DAB" w:rsidRPr="00106A81" w:rsidRDefault="008007C4" w:rsidP="00407850">
      <w:pPr>
        <w:pStyle w:val="Teksttreci0"/>
        <w:spacing w:line="36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B1B59">
        <w:rPr>
          <w:rFonts w:ascii="Times New Roman" w:hAnsi="Times New Roman" w:cs="Times New Roman"/>
          <w:sz w:val="22"/>
          <w:szCs w:val="22"/>
        </w:rPr>
        <w:t>8</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224" w:name="bookmark262"/>
      <w:bookmarkEnd w:id="22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225" w:name="bookmark263"/>
      <w:bookmarkEnd w:id="22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226" w:name="bookmark264"/>
      <w:bookmarkEnd w:id="22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jest odpowiedzialny za działania lub zaniechania podwykonawcy lub dalszego 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227" w:name="bookmark265"/>
      <w:bookmarkEnd w:id="22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228" w:name="bookmark266"/>
      <w:bookmarkEnd w:id="22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229" w:name="bookmark267"/>
      <w:bookmarkEnd w:id="22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230" w:name="bookmark268"/>
      <w:bookmarkEnd w:id="23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231" w:name="bookmark269"/>
      <w:bookmarkEnd w:id="23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232" w:name="bookmark270"/>
      <w:bookmarkEnd w:id="23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233" w:name="bookmark271"/>
      <w:bookmarkEnd w:id="23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234" w:name="bookmark272"/>
      <w:bookmarkEnd w:id="23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235" w:name="bookmark273"/>
      <w:bookmarkEnd w:id="235"/>
      <w:r w:rsidRPr="00106A81">
        <w:rPr>
          <w:rFonts w:ascii="Times New Roman" w:hAnsi="Times New Roman" w:cs="Times New Roman"/>
          <w:sz w:val="22"/>
          <w:szCs w:val="22"/>
        </w:rPr>
        <w:lastRenderedPageBreak/>
        <w:t xml:space="preserve">9. </w:t>
      </w:r>
      <w:r w:rsidR="008007C4" w:rsidRPr="00106A81">
        <w:rPr>
          <w:rFonts w:ascii="Times New Roman" w:hAnsi="Times New Roman" w:cs="Times New Roman"/>
          <w:sz w:val="22"/>
          <w:szCs w:val="22"/>
        </w:rPr>
        <w:t>Wykonawca, podwykonawca lub dalszy podwykonawca przedkłada Zamawiającemu poświadczoną za zgodność z oryginałem kopię zawartej umowy o podwykonawstwo, której przedmiotem są roboty 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236" w:name="bookmark274"/>
      <w:bookmarkEnd w:id="236"/>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237" w:name="bookmark275"/>
      <w:bookmarkEnd w:id="23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238" w:name="bookmark276"/>
      <w:bookmarkEnd w:id="23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239" w:name="bookmark277"/>
      <w:bookmarkEnd w:id="23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240" w:name="bookmark278"/>
      <w:bookmarkEnd w:id="240"/>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241" w:name="bookmark279"/>
      <w:bookmarkEnd w:id="241"/>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242" w:name="bookmark280"/>
      <w:bookmarkEnd w:id="242"/>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243" w:name="bookmark281"/>
      <w:bookmarkEnd w:id="243"/>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244" w:name="bookmark282"/>
      <w:bookmarkEnd w:id="24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245" w:name="bookmark283"/>
      <w:bookmarkEnd w:id="24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246" w:name="bookmark284"/>
      <w:bookmarkEnd w:id="24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w:t>
      </w:r>
      <w:r w:rsidRPr="00106A81">
        <w:rPr>
          <w:rFonts w:ascii="Times New Roman" w:hAnsi="Times New Roman" w:cs="Times New Roman"/>
          <w:sz w:val="22"/>
          <w:szCs w:val="22"/>
        </w:rPr>
        <w:lastRenderedPageBreak/>
        <w:t>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Niespełnienie powyższych warunków spowoduje zgłoszenie przez Zamawiającego odpowiednio 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247" w:name="bookmark285"/>
      <w:bookmarkEnd w:id="247"/>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248" w:name="bookmark286"/>
      <w:bookmarkEnd w:id="248"/>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249" w:name="bookmark287"/>
      <w:bookmarkEnd w:id="249"/>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250" w:name="bookmark288"/>
      <w:bookmarkEnd w:id="250"/>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251" w:name="bookmark289"/>
      <w:bookmarkEnd w:id="251"/>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252" w:name="bookmark290"/>
      <w:bookmarkEnd w:id="252"/>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253" w:name="bookmark291"/>
      <w:bookmarkEnd w:id="25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254" w:name="bookmark292"/>
      <w:bookmarkEnd w:id="25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255" w:name="bookmark293"/>
      <w:bookmarkEnd w:id="25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256" w:name="bookmark294"/>
      <w:bookmarkEnd w:id="256"/>
      <w:r w:rsidRPr="00106A81">
        <w:rPr>
          <w:rFonts w:ascii="Times New Roman" w:hAnsi="Times New Roman" w:cs="Times New Roman"/>
          <w:sz w:val="22"/>
          <w:szCs w:val="22"/>
        </w:rPr>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257" w:name="bookmark295"/>
      <w:bookmarkEnd w:id="257"/>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 xml:space="preserve">Konieczność wielokrotnego dokonywania bezpośredniej zapłaty podwykonawcy lub dalszemu </w:t>
      </w:r>
      <w:r w:rsidR="008007C4" w:rsidRPr="00106A81">
        <w:rPr>
          <w:rFonts w:ascii="Times New Roman" w:hAnsi="Times New Roman" w:cs="Times New Roman"/>
          <w:sz w:val="22"/>
          <w:szCs w:val="22"/>
        </w:rPr>
        <w:lastRenderedPageBreak/>
        <w:t>podwykonawcy lub konieczność dokonania bezpośrednich zapłat na sumę większą niż 5 % wartości umowy może stanowić podstawę do odstąpienia od umowy w sprawie zamówienia publicznego przez Zamawiającego.</w:t>
      </w:r>
    </w:p>
    <w:p w14:paraId="018F3BFD" w14:textId="21EEF183"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19</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00ADABC6" w:rsidR="00FB2DAB" w:rsidRPr="00106A81" w:rsidRDefault="00EF0279" w:rsidP="00EB1C74">
      <w:pPr>
        <w:spacing w:line="360" w:lineRule="auto"/>
        <w:jc w:val="both"/>
        <w:rPr>
          <w:rFonts w:ascii="Times New Roman" w:hAnsi="Times New Roman" w:cs="Times New Roman"/>
          <w:sz w:val="22"/>
          <w:szCs w:val="22"/>
        </w:rPr>
      </w:pPr>
      <w:bookmarkStart w:id="258" w:name="bookmark296"/>
      <w:bookmarkEnd w:id="25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Roboty dodatkowe, których potwierdzona przez Zamawiającego konieczność wystąpi podczas realizacji przedmiotu umowy w przypadku wystąpienia okoliczności, o którym mowa w art. 455 ust. 1 pkt 3 i 4 PZP, Wykonawca zobowiązany jest wykonać na podstawie aneksu do umowy o </w:t>
      </w:r>
      <w:proofErr w:type="spellStart"/>
      <w:r w:rsidR="008007C4" w:rsidRPr="00106A81">
        <w:rPr>
          <w:rFonts w:ascii="Times New Roman" w:hAnsi="Times New Roman" w:cs="Times New Roman"/>
          <w:sz w:val="22"/>
          <w:szCs w:val="22"/>
        </w:rPr>
        <w:t>realizaqę</w:t>
      </w:r>
      <w:proofErr w:type="spellEnd"/>
      <w:r w:rsidR="008007C4" w:rsidRPr="00106A81">
        <w:rPr>
          <w:rFonts w:ascii="Times New Roman" w:hAnsi="Times New Roman" w:cs="Times New Roman"/>
          <w:sz w:val="22"/>
          <w:szCs w:val="22"/>
        </w:rPr>
        <w:t xml:space="preserve"> robót 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rozpoczęcie robót dla danego zakresu robót, z uwzględnieniem stawki roboczogodziny i zysku 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259" w:name="bookmark297"/>
      <w:bookmarkEnd w:id="25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260" w:name="bookmark298"/>
      <w:bookmarkEnd w:id="26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085DCF46" w:rsidR="00FB2DAB" w:rsidRPr="00106A81" w:rsidRDefault="00EF0279" w:rsidP="00EB1C74">
      <w:pPr>
        <w:spacing w:line="360" w:lineRule="auto"/>
        <w:jc w:val="both"/>
        <w:rPr>
          <w:rFonts w:ascii="Times New Roman" w:hAnsi="Times New Roman" w:cs="Times New Roman"/>
          <w:sz w:val="22"/>
          <w:szCs w:val="22"/>
        </w:rPr>
      </w:pPr>
      <w:bookmarkStart w:id="261" w:name="bookmark299"/>
      <w:bookmarkEnd w:id="26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 Inspektor nadzoru inwestorskiego nie jest upoważniony i umocowany do podejmowania jakichkolwiek decyzji w imieniu Zamawiającego w tym zakresie.</w:t>
      </w:r>
    </w:p>
    <w:p w14:paraId="534532DF" w14:textId="21BA4C6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0</w:t>
      </w:r>
    </w:p>
    <w:p w14:paraId="20BD7752" w14:textId="00D69D84"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055FA41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4126ECC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0D569A1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4E62FBC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przestojów lub opóźnień w realizacji przedmiotu umowy, wywołanych przyczynami niezależnymi od stron umowy, w szczególności:</w:t>
      </w:r>
    </w:p>
    <w:p w14:paraId="46614E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a) warunków atmosferycznych uniemożliwiających prowadzenie robót budowlanych, przeprowadzanie prób i sprawdzeń, zgodnie z technologią przewidzianą przez producentów, dokonywanie odbiorów, w szczególności: temperatury powietrza poniżej 0° C, wiatr uniemożliwiający pracę ludzi lub maszyn budowlanych, gwałtowne opady deszczu (w tym oberwanie chmury), śniegu, gradobicie, burze z wyładowaniami atmosferycznymi;</w:t>
      </w:r>
    </w:p>
    <w:p w14:paraId="1E12CB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b) niewypałów i niewybuchów, znalezisk i wykopalisk archeologicznych;</w:t>
      </w:r>
    </w:p>
    <w:p w14:paraId="5216239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c) odmiennych od przyjętych w dokumentacji projektowej warunków geologicznych (kategorie gruntu, kurzawka, głazy narzutowe, warunki gruntowe, itp.);</w:t>
      </w:r>
    </w:p>
    <w:p w14:paraId="365FA71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d) wystąpienia kolizji z niezinwentaryzowanymi lub błędnie zinwentaryzowanymi instalacjami sieci i budowli podziemnych oraz innego uzbrojenia podziemnego, co spowodowało wstrzymanie wykonania robót, zmianę dokumentacji projektowej lub wykonanie robót dodatkowych lub zamiennych;</w:t>
      </w:r>
    </w:p>
    <w:p w14:paraId="0E997A9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e) wystąpienia awarii na terenie budowy, za którą odpowiedzialności nie ponosi Wykonawca, co spowodowało wstrzymanie wykonania robót;</w:t>
      </w:r>
    </w:p>
    <w:p w14:paraId="3100C1E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f) 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51BACF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g) wystąpieniem następstw działania organów administracji, które w szczególności dotyczyć będą:</w:t>
      </w:r>
    </w:p>
    <w:p w14:paraId="11C71E6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przekroczenia zakreślonych przez prawo terminów wydawania przez organy administracji decyzji, zezwoleń, uzgodnień itp.,</w:t>
      </w:r>
    </w:p>
    <w:p w14:paraId="1EE52DE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odmowy wydania przez organy administracji wymaganych decyzji, zezwoleń, uzgodnień;</w:t>
      </w:r>
    </w:p>
    <w:p w14:paraId="591DE4E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h) zaistnieniem uwarunkowań formalno-prawnych, w szczególności dotyczących wprowadzenia zmian do dokumentacji projektowej na etapie wykonawstwa robót z przyczyn niezależnych od obu stron;</w:t>
      </w:r>
    </w:p>
    <w:p w14:paraId="6AE28B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wystąpieniem innych przyczyn zewnętrznych niezależnych skutkujących niemożliwością</w:t>
      </w:r>
    </w:p>
    <w:p w14:paraId="10058F6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405AA12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6FE54D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3. W przypadku zaistnienia okoliczności związanych z wystąpieniem i utrzymywaniem się stanu zagrożenia epidemicznego lub stanu epidemii, wpływających lub mogących wpłynąć na należyte </w:t>
      </w:r>
      <w:r w:rsidRPr="00106A81">
        <w:rPr>
          <w:rFonts w:ascii="Times New Roman" w:hAnsi="Times New Roman" w:cs="Times New Roman"/>
          <w:sz w:val="22"/>
          <w:szCs w:val="22"/>
        </w:rPr>
        <w:lastRenderedPageBreak/>
        <w:t>wykonanie umowy, Zamawiający dopuszcza zmianę terminu realizacji zamówienia, czasowe zawieszenie wykonywania umowy, zmianę sposobu wykonywania umowy, zmianę technologii robót, oraz zmianę wynagrodzenia wykonawcy lub ograniczenie zakresu robót.</w:t>
      </w:r>
    </w:p>
    <w:p w14:paraId="4AD55D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765E753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20C478A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przyspieszenie wykonania;</w:t>
      </w:r>
    </w:p>
    <w:p w14:paraId="2C549FD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obniżenie kosztu ponoszonego przez Zamawiającego na wykonanie, utrzymanie, lub użytkowanie;</w:t>
      </w:r>
    </w:p>
    <w:p w14:paraId="4583DAE9"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poprawę sprawności lub wydajności;</w:t>
      </w:r>
    </w:p>
    <w:p w14:paraId="6E71E92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poprawę bezpieczeństwa realizacji lub usprawnienia realizacji przedmiotu zamówienia;</w:t>
      </w:r>
    </w:p>
    <w:p w14:paraId="230A1BB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na poprawę bezpieczeństwa użytkowania;</w:t>
      </w:r>
    </w:p>
    <w:p w14:paraId="55D6FFB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poprawę parametrów technicznych;</w:t>
      </w:r>
    </w:p>
    <w:p w14:paraId="341C27E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poprawę parametrów funkcjonalno-użytkowych;</w:t>
      </w:r>
    </w:p>
    <w:p w14:paraId="3734AE40"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8) aktualizacji rozwiązań z uwagi na postęp technologiczny lub zmiany obowiązujących przepisów,</w:t>
      </w:r>
    </w:p>
    <w:p w14:paraId="7B0DB07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57373ED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7. W przypadku działania siły wyższej rozumianej jako wszystkie zdarzenia zewnętrzne </w:t>
      </w:r>
    </w:p>
    <w:p w14:paraId="7D736D5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niemożliwe do przewidzenia i niemożliwe do zapobieżenia przez stronę lub strony umowy, a zaistniałe po zawarciu umowy, w szczególności takie jak:</w:t>
      </w:r>
    </w:p>
    <w:p w14:paraId="503680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wojny, działania wojenne, inwazje;</w:t>
      </w:r>
    </w:p>
    <w:p w14:paraId="55E38C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terroryzm, rewolucje, powstania, wojny domowe;</w:t>
      </w:r>
    </w:p>
    <w:p w14:paraId="1597448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rozruchy, z wyjątkiem tych, które są ograniczone wyłącznie do pracowników wykonawcy lub jego podwykonawców lub Zamawiającego;</w:t>
      </w:r>
    </w:p>
    <w:p w14:paraId="672D87F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4) zanieczyszczenie i inne podobnie niebezpieczne skutki spowodowane przez substancje toksyczne, z wyjątkiem tych, które mogą być przypisane użyciu przez Wykonawcę takich substancji;</w:t>
      </w:r>
    </w:p>
    <w:p w14:paraId="58C54DF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działania sił przyrody, w tym huragany, powodzie, intensywne opady atmosferyczne uniemożliwiające bezpieczną realizację przedmiotu umowy;</w:t>
      </w:r>
    </w:p>
    <w:p w14:paraId="244DE5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ogólnokrajowe bądź regionalne spory w przemyśle lub też spory, które są częścią ogólnonarodowej lub regionalnej kampanii, a którym strona umowy nie mogła zapobiec,</w:t>
      </w:r>
    </w:p>
    <w:p w14:paraId="5B6A9D1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i zmianę wynagrodzenia Wykonawcy.</w:t>
      </w:r>
    </w:p>
    <w:p w14:paraId="24188426" w14:textId="252E444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8</w:t>
      </w:r>
      <w:r w:rsidR="00B52F38" w:rsidRPr="00106A81">
        <w:rPr>
          <w:rFonts w:ascii="Times New Roman" w:hAnsi="Times New Roman" w:cs="Times New Roman"/>
          <w:sz w:val="22"/>
          <w:szCs w:val="22"/>
        </w:rPr>
        <w:t>. 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5B9259A7" w14:textId="616C650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9</w:t>
      </w:r>
      <w:r w:rsidR="00B52F38" w:rsidRPr="00106A81">
        <w:rPr>
          <w:rFonts w:ascii="Times New Roman" w:hAnsi="Times New Roman" w:cs="Times New Roman"/>
          <w:sz w:val="22"/>
          <w:szCs w:val="22"/>
        </w:rPr>
        <w:t>. 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1886502F" w14:textId="6630A91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0</w:t>
      </w:r>
      <w:r w:rsidRPr="00106A81">
        <w:rPr>
          <w:rFonts w:ascii="Times New Roman" w:hAnsi="Times New Roman" w:cs="Times New Roman"/>
          <w:sz w:val="22"/>
          <w:szCs w:val="22"/>
        </w:rPr>
        <w:t>. 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wskazanych w opisie przedmiotu umowy w tym w dokumentacji projektowej, w szczególności takich jak zaprzestanie produkcji, zaprzestanie importu, wykrycie wad istotnych.</w:t>
      </w:r>
    </w:p>
    <w:p w14:paraId="73BEDFDB" w14:textId="430432E5"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1</w:t>
      </w:r>
      <w:r w:rsidRPr="00106A81">
        <w:rPr>
          <w:rFonts w:ascii="Times New Roman" w:hAnsi="Times New Roman" w:cs="Times New Roman"/>
          <w:sz w:val="22"/>
          <w:szCs w:val="22"/>
        </w:rPr>
        <w:t>. Przez zmianę wynagrodzenia, o którym mowa w ust. 2 oraz ust. 4-10 należy rozumieć zmniejszenie nie więcej niż o 20% wynagrodzenia umownego brutto określonego w § 4 ust. 2.</w:t>
      </w:r>
    </w:p>
    <w:p w14:paraId="7C9ECB04" w14:textId="547A3210"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2</w:t>
      </w:r>
      <w:r w:rsidRPr="00106A81">
        <w:rPr>
          <w:rFonts w:ascii="Times New Roman" w:hAnsi="Times New Roman" w:cs="Times New Roman"/>
          <w:sz w:val="22"/>
          <w:szCs w:val="22"/>
        </w:rPr>
        <w:t xml:space="preserve">. W przypadku zwiększenia wynagrodzenia Wykonawcy w okolicznościach, o którym mowa w ust. 2 oraz ust. 4-10 obliczenie wartości zmienionego wynagrodzenia nastąpi w oparciu o średnie stawki i ceny rynkowe nie wyższe jednak niż wg publikacji </w:t>
      </w:r>
      <w:proofErr w:type="spellStart"/>
      <w:r w:rsidRPr="00106A81">
        <w:rPr>
          <w:rFonts w:ascii="Times New Roman" w:hAnsi="Times New Roman" w:cs="Times New Roman"/>
          <w:sz w:val="22"/>
          <w:szCs w:val="22"/>
        </w:rPr>
        <w:t>Sekocenbud</w:t>
      </w:r>
      <w:proofErr w:type="spellEnd"/>
      <w:r w:rsidRPr="00106A81">
        <w:rPr>
          <w:rFonts w:ascii="Times New Roman" w:hAnsi="Times New Roman" w:cs="Times New Roman"/>
          <w:sz w:val="22"/>
          <w:szCs w:val="22"/>
        </w:rPr>
        <w:t xml:space="preserve"> za ostatni kwartał poprzedzający rozpoczęcie robót dla danego zakresu, z uwzględnieniem stawki roboczogodziny i zysku przyjętych w kosztorysie ofertowym Wykonawcy, o którym mowa w § 2 ust. 4, następnie zaakceptowane przez </w:t>
      </w:r>
      <w:r w:rsidRPr="00106A81">
        <w:rPr>
          <w:rFonts w:ascii="Times New Roman" w:hAnsi="Times New Roman" w:cs="Times New Roman"/>
          <w:sz w:val="22"/>
          <w:szCs w:val="22"/>
        </w:rPr>
        <w:lastRenderedPageBreak/>
        <w:t xml:space="preserve">Zamawiającego. Zwiększenie wynagrodzenia nie może przekroczyć 20% wynagrodzenia umownego brutto określonego w § 4 ust. </w:t>
      </w:r>
      <w:r w:rsidR="00CB1B59">
        <w:rPr>
          <w:rFonts w:ascii="Times New Roman" w:hAnsi="Times New Roman" w:cs="Times New Roman"/>
          <w:sz w:val="22"/>
          <w:szCs w:val="22"/>
        </w:rPr>
        <w:t>1</w:t>
      </w:r>
      <w:r w:rsidRPr="00106A81">
        <w:rPr>
          <w:rFonts w:ascii="Times New Roman" w:hAnsi="Times New Roman" w:cs="Times New Roman"/>
          <w:sz w:val="22"/>
          <w:szCs w:val="22"/>
        </w:rPr>
        <w:t>.</w:t>
      </w:r>
    </w:p>
    <w:p w14:paraId="72DF5F6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Decyzje o zwiększeniu wynagrodzenia podejmuje Zamawiający. Inspektor nadzoru nie jest upoważniony i umocowany do podejmowania jakichkolwiek decyzji w imieniu Zamawiającego w tym zakresie.</w:t>
      </w:r>
    </w:p>
    <w:p w14:paraId="6E83C742" w14:textId="223B7C48"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3</w:t>
      </w:r>
      <w:r w:rsidRPr="00106A81">
        <w:rPr>
          <w:rFonts w:ascii="Times New Roman" w:hAnsi="Times New Roman" w:cs="Times New Roman"/>
          <w:sz w:val="22"/>
          <w:szCs w:val="22"/>
        </w:rPr>
        <w:t>. 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44658301" w14:textId="0AAEA250"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1</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2C5D8ABC"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1BA01029" w14:textId="06EEE138" w:rsidR="00F477A1" w:rsidRPr="00443804" w:rsidRDefault="00F477A1" w:rsidP="00B52F38">
      <w:pPr>
        <w:spacing w:line="360" w:lineRule="auto"/>
        <w:jc w:val="both"/>
        <w:rPr>
          <w:rFonts w:ascii="Times New Roman" w:hAnsi="Times New Roman" w:cs="Times New Roman"/>
          <w:color w:val="4472C4" w:themeColor="accent1"/>
          <w:sz w:val="22"/>
          <w:szCs w:val="22"/>
        </w:rPr>
      </w:pPr>
      <w:r w:rsidRPr="00443804">
        <w:rPr>
          <w:rFonts w:ascii="Times New Roman" w:hAnsi="Times New Roman" w:cs="Times New Roman"/>
          <w:color w:val="4472C4" w:themeColor="accent1"/>
          <w:sz w:val="22"/>
          <w:szCs w:val="22"/>
        </w:rPr>
        <w:t>4a. Ewentualne spory o roszczenie cywilnoprawne w sprawach, w których zawarcie ugody jest dopuszczalne podlegać będą mediacjom lub innemu polubownemu rozwiązaniu sporu przed Sądem Prokuratorii Generalnej Rzeczypospolitej Polskiej, wybranym mediatorem albo osobą prowadzącą inne polubowne rozwiązanie sporu</w:t>
      </w:r>
      <w:r w:rsidR="00443804">
        <w:rPr>
          <w:rFonts w:ascii="Times New Roman" w:hAnsi="Times New Roman" w:cs="Times New Roman"/>
          <w:color w:val="4472C4" w:themeColor="accent1"/>
          <w:sz w:val="22"/>
          <w:szCs w:val="22"/>
        </w:rPr>
        <w:t>.</w:t>
      </w:r>
    </w:p>
    <w:p w14:paraId="668BF253" w14:textId="25F0E6CF"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Rozstrzyganie sporów wynikłych przy wykonywaniu niniejszej umowy</w:t>
      </w:r>
      <w:r w:rsidR="00E05E8A" w:rsidRPr="00443804">
        <w:rPr>
          <w:rFonts w:ascii="Times New Roman" w:hAnsi="Times New Roman" w:cs="Times New Roman"/>
          <w:color w:val="4472C4" w:themeColor="accent1"/>
          <w:sz w:val="22"/>
          <w:szCs w:val="22"/>
        </w:rPr>
        <w:t>, w których nie jest możliwe zawarcie ugody</w:t>
      </w:r>
      <w:r w:rsidR="00824102" w:rsidRPr="00443804">
        <w:rPr>
          <w:rFonts w:ascii="Times New Roman" w:hAnsi="Times New Roman" w:cs="Times New Roman"/>
          <w:color w:val="4472C4" w:themeColor="accent1"/>
          <w:sz w:val="22"/>
          <w:szCs w:val="22"/>
        </w:rPr>
        <w:t>,</w:t>
      </w:r>
      <w:r w:rsidRPr="00106A81">
        <w:rPr>
          <w:rFonts w:ascii="Times New Roman" w:hAnsi="Times New Roman" w:cs="Times New Roman"/>
          <w:sz w:val="22"/>
          <w:szCs w:val="22"/>
        </w:rPr>
        <w:t xml:space="preserve"> strony umowy zgodnie poddają sądowi właściwemu dla siedziby Zamawiającego.</w:t>
      </w:r>
    </w:p>
    <w:p w14:paraId="21DC4587" w14:textId="02D32EC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Umowę sporządzono w trzech jednobrzmiących egzemplarzach, z których dwa egzemplarze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92137D">
          <w:footerReference w:type="default" r:id="rId6"/>
          <w:pgSz w:w="11900" w:h="16840"/>
          <w:pgMar w:top="1417" w:right="1417" w:bottom="1417" w:left="1417" w:header="147" w:footer="3" w:gutter="0"/>
          <w:pgNumType w:start="1"/>
          <w:cols w:space="720"/>
          <w:noEndnote/>
          <w:docGrid w:linePitch="360"/>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070DB7E6" w14:textId="77777777" w:rsidR="00B52F38" w:rsidRPr="00106A81" w:rsidRDefault="00B52F38" w:rsidP="00B52F38">
      <w:pPr>
        <w:pStyle w:val="Teksttreci0"/>
        <w:spacing w:after="320" w:line="240" w:lineRule="auto"/>
        <w:jc w:val="center"/>
        <w:rPr>
          <w:rFonts w:ascii="Times New Roman" w:hAnsi="Times New Roman" w:cs="Times New Roman"/>
          <w:sz w:val="22"/>
          <w:szCs w:val="22"/>
        </w:rPr>
      </w:pPr>
      <w:r w:rsidRPr="00106A81">
        <w:rPr>
          <w:rFonts w:ascii="Times New Roman" w:hAnsi="Times New Roman" w:cs="Times New Roman"/>
          <w:sz w:val="22"/>
          <w:szCs w:val="22"/>
        </w:rPr>
        <w:lastRenderedPageBreak/>
        <w:t>Karta Gwarancyjna</w:t>
      </w:r>
    </w:p>
    <w:p w14:paraId="3454A548" w14:textId="77777777" w:rsidR="00B52F38" w:rsidRPr="00106A81" w:rsidRDefault="00B52F38" w:rsidP="00B52F38">
      <w:pPr>
        <w:spacing w:line="360" w:lineRule="auto"/>
        <w:jc w:val="both"/>
        <w:rPr>
          <w:rFonts w:ascii="Times New Roman" w:hAnsi="Times New Roman" w:cs="Times New Roman"/>
          <w:sz w:val="22"/>
          <w:szCs w:val="22"/>
        </w:rPr>
      </w:pPr>
      <w:bookmarkStart w:id="262" w:name="bookmark360"/>
      <w:bookmarkEnd w:id="262"/>
      <w:r w:rsidRPr="00106A81">
        <w:rPr>
          <w:rFonts w:ascii="Times New Roman" w:hAnsi="Times New Roman" w:cs="Times New Roman"/>
          <w:sz w:val="22"/>
          <w:szCs w:val="22"/>
        </w:rPr>
        <w:t xml:space="preserve">1. Wykonawca </w:t>
      </w:r>
      <w:r w:rsidRPr="00106A81">
        <w:rPr>
          <w:rFonts w:ascii="Times New Roman" w:hAnsi="Times New Roman" w:cs="Times New Roman"/>
          <w:sz w:val="22"/>
          <w:szCs w:val="22"/>
        </w:rPr>
        <w:tab/>
        <w:t xml:space="preserve"> zwany</w:t>
      </w:r>
      <w:r w:rsidRPr="00106A81">
        <w:rPr>
          <w:rFonts w:ascii="Times New Roman" w:hAnsi="Times New Roman" w:cs="Times New Roman"/>
          <w:sz w:val="22"/>
          <w:szCs w:val="22"/>
        </w:rPr>
        <w:tab/>
        <w:t xml:space="preserve">dalej Gwarantem, udziela gwarancji na wykonany przedmiot zamówienia – Miejsce do integracji międzypokoleniowej i rekreacji przy świetlicy wiejskiej w Brzoziu z umową z dnia </w:t>
      </w:r>
      <w:r w:rsidRPr="00106A81">
        <w:rPr>
          <w:rFonts w:ascii="Times New Roman" w:hAnsi="Times New Roman" w:cs="Times New Roman"/>
          <w:sz w:val="22"/>
          <w:szCs w:val="22"/>
        </w:rPr>
        <w:tab/>
        <w:t xml:space="preserve">, nr </w:t>
      </w:r>
      <w:r w:rsidRPr="00106A81">
        <w:rPr>
          <w:rFonts w:ascii="Times New Roman" w:hAnsi="Times New Roman" w:cs="Times New Roman"/>
          <w:sz w:val="22"/>
          <w:szCs w:val="22"/>
        </w:rPr>
        <w:tab/>
        <w:t>, i</w:t>
      </w:r>
    </w:p>
    <w:p w14:paraId="2E5593DF"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zobowiązuje się do usunięcia wad, jeżeli wady te ujawnią się w okresie na jaki udzielono gwarancji.</w:t>
      </w:r>
    </w:p>
    <w:p w14:paraId="2416AE40" w14:textId="77777777" w:rsidR="00B52F38" w:rsidRPr="00106A81" w:rsidRDefault="00B52F38" w:rsidP="00B52F38">
      <w:pPr>
        <w:spacing w:line="360" w:lineRule="auto"/>
        <w:jc w:val="both"/>
        <w:rPr>
          <w:rFonts w:ascii="Times New Roman" w:hAnsi="Times New Roman" w:cs="Times New Roman"/>
          <w:sz w:val="22"/>
          <w:szCs w:val="22"/>
        </w:rPr>
      </w:pPr>
      <w:bookmarkStart w:id="263" w:name="bookmark361"/>
      <w:bookmarkEnd w:id="263"/>
      <w:r w:rsidRPr="00106A81">
        <w:rPr>
          <w:rFonts w:ascii="Times New Roman" w:hAnsi="Times New Roman" w:cs="Times New Roman"/>
          <w:sz w:val="22"/>
          <w:szCs w:val="22"/>
        </w:rPr>
        <w:t>2. Okres udzielonej gwarancji wynosi -</w:t>
      </w:r>
      <w:r w:rsidRPr="00106A81">
        <w:rPr>
          <w:rFonts w:ascii="Times New Roman" w:hAnsi="Times New Roman" w:cs="Times New Roman"/>
          <w:sz w:val="22"/>
          <w:szCs w:val="22"/>
        </w:rPr>
        <w:tab/>
      </w:r>
      <w:r w:rsidRPr="00106A81">
        <w:rPr>
          <w:rFonts w:ascii="Times New Roman" w:hAnsi="Times New Roman" w:cs="Times New Roman"/>
          <w:sz w:val="22"/>
          <w:szCs w:val="22"/>
          <w:vertAlign w:val="superscript"/>
        </w:rPr>
        <w:footnoteReference w:id="5"/>
      </w:r>
      <w:r w:rsidRPr="00106A81">
        <w:rPr>
          <w:rFonts w:ascii="Times New Roman" w:hAnsi="Times New Roman" w:cs="Times New Roman"/>
          <w:sz w:val="22"/>
          <w:szCs w:val="22"/>
        </w:rPr>
        <w:t xml:space="preserve"> miesięcy, który liczy się od dnia odbioru końcowego</w:t>
      </w:r>
    </w:p>
    <w:p w14:paraId="152797BB"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wykonanego i odebranego bezusterkowo przedmiotu umowy i podpisania protokołu odbioru końcowego robót.</w:t>
      </w:r>
    </w:p>
    <w:p w14:paraId="2AF4A98A" w14:textId="77777777" w:rsidR="00B52F38" w:rsidRPr="00106A81" w:rsidRDefault="00B52F38" w:rsidP="00B52F38">
      <w:pPr>
        <w:spacing w:line="360" w:lineRule="auto"/>
        <w:jc w:val="both"/>
        <w:rPr>
          <w:rFonts w:ascii="Times New Roman" w:hAnsi="Times New Roman" w:cs="Times New Roman"/>
          <w:sz w:val="22"/>
          <w:szCs w:val="22"/>
        </w:rPr>
      </w:pPr>
      <w:bookmarkStart w:id="264" w:name="bookmark362"/>
      <w:bookmarkEnd w:id="264"/>
      <w:r w:rsidRPr="00106A81">
        <w:rPr>
          <w:rFonts w:ascii="Times New Roman" w:hAnsi="Times New Roman" w:cs="Times New Roman"/>
          <w:sz w:val="22"/>
          <w:szCs w:val="22"/>
        </w:rPr>
        <w:t>3. Gwarant z tytułu udzielonej gwarancji odpowiada zarówno za roboty, użyte materiały i urządzenia, w tym także za zakres realizowany przez podwykonawców. Gwarancja obejmuje odpowiedzialność z tytułu wad tkwiących w użytych materiałach i urządzeniach, w wadliwym wykonaniu prac, szkód powstałych w związku z wystąpieniem wady oraz wady prawne. Gwarancja nie obejmuje zwykłego zużycia oraz skutków nieprawidłowej eksploatacji.</w:t>
      </w:r>
    </w:p>
    <w:p w14:paraId="0718ED5A" w14:textId="77777777" w:rsidR="00B52F38" w:rsidRPr="00106A81" w:rsidRDefault="00B52F38" w:rsidP="00B52F38">
      <w:pPr>
        <w:spacing w:line="360" w:lineRule="auto"/>
        <w:jc w:val="both"/>
        <w:rPr>
          <w:rFonts w:ascii="Times New Roman" w:hAnsi="Times New Roman" w:cs="Times New Roman"/>
          <w:sz w:val="22"/>
          <w:szCs w:val="22"/>
        </w:rPr>
      </w:pPr>
      <w:bookmarkStart w:id="265" w:name="bookmark363"/>
      <w:bookmarkEnd w:id="265"/>
      <w:r w:rsidRPr="00106A81">
        <w:rPr>
          <w:rFonts w:ascii="Times New Roman" w:hAnsi="Times New Roman" w:cs="Times New Roman"/>
          <w:sz w:val="22"/>
          <w:szCs w:val="22"/>
        </w:rPr>
        <w:t>4. Uprawniony może wykonywać uprawnienia z tytułu rękojmi za wady, niezależnie od uprawnień wynikających z gwarancji.</w:t>
      </w:r>
    </w:p>
    <w:p w14:paraId="62563D7B" w14:textId="77777777" w:rsidR="00B52F38" w:rsidRPr="00106A81" w:rsidRDefault="00B52F38" w:rsidP="00B52F38">
      <w:pPr>
        <w:spacing w:line="360" w:lineRule="auto"/>
        <w:jc w:val="both"/>
        <w:rPr>
          <w:rFonts w:ascii="Times New Roman" w:hAnsi="Times New Roman" w:cs="Times New Roman"/>
          <w:sz w:val="22"/>
          <w:szCs w:val="22"/>
        </w:rPr>
      </w:pPr>
      <w:bookmarkStart w:id="266" w:name="bookmark364"/>
      <w:bookmarkEnd w:id="266"/>
      <w:r w:rsidRPr="00106A81">
        <w:rPr>
          <w:rFonts w:ascii="Times New Roman" w:hAnsi="Times New Roman" w:cs="Times New Roman"/>
          <w:sz w:val="22"/>
          <w:szCs w:val="22"/>
        </w:rPr>
        <w:t>5. W przypadku ujawnienia wad, Gwarant zobowiązany jest do ich usunięcia w terminie 7 dni, licząc od powiadomienia go o wadzie. Usunięcie wad stwierdza się w protokole z usuwania wad. Jeżeli wada zagraża bezpieczeństwu ludzi i ruchu, Gwarant do czasu jej usunięcia zabezpiecza i oznacza to miejsce. W przypadku dwukrotnej usterki tego samego elementu przedmiotu umowy Gwarant zobowiązany jest do wymiany wadliwego elementu na nowy wolny od wad.</w:t>
      </w:r>
    </w:p>
    <w:p w14:paraId="218182D5" w14:textId="77777777" w:rsidR="00B52F38" w:rsidRPr="00106A81" w:rsidRDefault="00B52F38" w:rsidP="00B52F38">
      <w:pPr>
        <w:spacing w:line="360" w:lineRule="auto"/>
        <w:jc w:val="both"/>
        <w:rPr>
          <w:rFonts w:ascii="Times New Roman" w:hAnsi="Times New Roman" w:cs="Times New Roman"/>
          <w:sz w:val="22"/>
          <w:szCs w:val="22"/>
        </w:rPr>
      </w:pPr>
      <w:bookmarkStart w:id="267" w:name="bookmark365"/>
      <w:bookmarkEnd w:id="267"/>
      <w:r w:rsidRPr="00106A81">
        <w:rPr>
          <w:rFonts w:ascii="Times New Roman" w:hAnsi="Times New Roman" w:cs="Times New Roman"/>
          <w:sz w:val="22"/>
          <w:szCs w:val="22"/>
        </w:rPr>
        <w:t>6. W przypadkach, gdy wada stanowi zagrożenie dla życia lub zdrowia ludzi, lub szkodę o bardzo dużych rozmiarach, Gwarant zobowiązany jest do niezwłocznego zabezpieczenia miejsca ujawnienia wady w celu usunięcia zagrożeń lub niedopuszczenia do powiększenia się szkody.</w:t>
      </w:r>
    </w:p>
    <w:p w14:paraId="0084F57B" w14:textId="77777777" w:rsidR="00B52F38" w:rsidRPr="00106A81" w:rsidRDefault="00B52F38" w:rsidP="00B52F38">
      <w:pPr>
        <w:spacing w:line="360" w:lineRule="auto"/>
        <w:jc w:val="both"/>
        <w:rPr>
          <w:rFonts w:ascii="Times New Roman" w:hAnsi="Times New Roman" w:cs="Times New Roman"/>
          <w:sz w:val="22"/>
          <w:szCs w:val="22"/>
        </w:rPr>
      </w:pPr>
      <w:bookmarkStart w:id="268" w:name="bookmark366"/>
      <w:bookmarkEnd w:id="268"/>
      <w:r w:rsidRPr="00106A81">
        <w:rPr>
          <w:rFonts w:ascii="Times New Roman" w:hAnsi="Times New Roman" w:cs="Times New Roman"/>
          <w:sz w:val="22"/>
          <w:szCs w:val="22"/>
        </w:rPr>
        <w:t>7. W przypadku nie usunięcia wad we wskazanym terminie, Uprawniony może usunąć wady na koszt i ryzyko Gwaranta oraz naliczyć kary umowne stosownie do postanowień § 15 ust. 2 pkt 2 umowy zawartej z Gwarantem na roboty, na które udzielono niniejszej gwarancji.</w:t>
      </w:r>
    </w:p>
    <w:p w14:paraId="07CA29D5" w14:textId="77777777" w:rsidR="00B52F38" w:rsidRPr="00106A81" w:rsidRDefault="00B52F38" w:rsidP="00B52F38">
      <w:pPr>
        <w:spacing w:line="360" w:lineRule="auto"/>
        <w:jc w:val="both"/>
        <w:rPr>
          <w:rFonts w:ascii="Times New Roman" w:hAnsi="Times New Roman" w:cs="Times New Roman"/>
          <w:sz w:val="22"/>
          <w:szCs w:val="22"/>
        </w:rPr>
      </w:pPr>
      <w:bookmarkStart w:id="269" w:name="bookmark367"/>
      <w:bookmarkEnd w:id="269"/>
      <w:r w:rsidRPr="00106A81">
        <w:rPr>
          <w:rFonts w:ascii="Times New Roman" w:hAnsi="Times New Roman" w:cs="Times New Roman"/>
          <w:sz w:val="22"/>
          <w:szCs w:val="22"/>
        </w:rPr>
        <w:t>8. W wypadku, gdy usunięcie wady będzie trwało dłużej niż 7 dni lub ze względów technologicznych lub warunków atmosferycznych uniemożliwiających ich usunięcie, prace powinny być wykonane w innym terminie, uzgodnionym z Uprawionym.</w:t>
      </w:r>
    </w:p>
    <w:p w14:paraId="71B3820E" w14:textId="77777777" w:rsidR="00B52F38" w:rsidRPr="00106A81" w:rsidRDefault="00B52F38" w:rsidP="00B52F38">
      <w:pPr>
        <w:spacing w:line="360" w:lineRule="auto"/>
        <w:jc w:val="both"/>
        <w:rPr>
          <w:rFonts w:ascii="Times New Roman" w:hAnsi="Times New Roman" w:cs="Times New Roman"/>
          <w:sz w:val="22"/>
          <w:szCs w:val="22"/>
        </w:rPr>
      </w:pPr>
      <w:bookmarkStart w:id="270" w:name="bookmark368"/>
      <w:bookmarkEnd w:id="270"/>
      <w:r w:rsidRPr="00106A81">
        <w:rPr>
          <w:rFonts w:ascii="Times New Roman" w:hAnsi="Times New Roman" w:cs="Times New Roman"/>
          <w:sz w:val="22"/>
          <w:szCs w:val="22"/>
        </w:rPr>
        <w:t>9. Jeżeli wady nie kwalifikują się do usunięcia, Uprawniony według swojego uznania może żądać ponownego wykonania robót lub zwrotu kwoty stanowiącej równowartość wadliwie wykonanej części przedmiotu umowy.</w:t>
      </w:r>
    </w:p>
    <w:p w14:paraId="0E9148D7" w14:textId="77777777" w:rsidR="00B52F38" w:rsidRPr="00106A81" w:rsidRDefault="00B52F38" w:rsidP="00B52F38">
      <w:pPr>
        <w:spacing w:line="360" w:lineRule="auto"/>
        <w:jc w:val="both"/>
        <w:rPr>
          <w:rFonts w:ascii="Times New Roman" w:hAnsi="Times New Roman" w:cs="Times New Roman"/>
          <w:sz w:val="22"/>
          <w:szCs w:val="22"/>
        </w:rPr>
      </w:pPr>
      <w:bookmarkStart w:id="271" w:name="bookmark369"/>
      <w:bookmarkEnd w:id="271"/>
      <w:r w:rsidRPr="00106A81">
        <w:rPr>
          <w:rFonts w:ascii="Times New Roman" w:hAnsi="Times New Roman" w:cs="Times New Roman"/>
          <w:sz w:val="22"/>
          <w:szCs w:val="22"/>
        </w:rPr>
        <w:t>10. Termin gwarancji ulega przedłużeniu o czas usunięcia wady, jeżeli powiadomienie o wystąpieniu wady nastąpiło jeszcze w czasie trwania gwarancji. Uprawnionym z tytułu gwarancji jest: Gmina Brzozie z siedzibą 87-313 Brzozie, Brzozie 50, NIP: 874-168-46-39.</w:t>
      </w:r>
    </w:p>
    <w:p w14:paraId="76A411A1" w14:textId="77777777" w:rsidR="00B52F38" w:rsidRPr="00106A81" w:rsidRDefault="00B52F38" w:rsidP="00B52F38">
      <w:pPr>
        <w:spacing w:line="360" w:lineRule="auto"/>
        <w:jc w:val="both"/>
        <w:rPr>
          <w:rFonts w:ascii="Times New Roman" w:hAnsi="Times New Roman" w:cs="Times New Roman"/>
          <w:sz w:val="22"/>
          <w:szCs w:val="22"/>
        </w:rPr>
      </w:pPr>
      <w:bookmarkStart w:id="272" w:name="bookmark370"/>
      <w:bookmarkEnd w:id="272"/>
      <w:r w:rsidRPr="00106A81">
        <w:rPr>
          <w:rFonts w:ascii="Times New Roman" w:hAnsi="Times New Roman" w:cs="Times New Roman"/>
          <w:sz w:val="22"/>
          <w:szCs w:val="22"/>
        </w:rPr>
        <w:lastRenderedPageBreak/>
        <w:t>11. W przypadku, gdy Wykonawca nie wypełni warunków gwarancji lub wypełni je w sposób nienależyty, Uprawniony dokonuje usunięcia wady w drodze naprawy na ryzyko i koszt Wykonawcy, zachowując przy tym inne uprawnienia przysługujące mu na podstawie niniejszej gwarancji.</w:t>
      </w:r>
    </w:p>
    <w:p w14:paraId="0F45502B" w14:textId="77777777" w:rsidR="00B52F38" w:rsidRPr="00106A81" w:rsidRDefault="00B52F38" w:rsidP="00B52F38">
      <w:pPr>
        <w:spacing w:line="360" w:lineRule="auto"/>
        <w:jc w:val="both"/>
        <w:rPr>
          <w:rFonts w:ascii="Times New Roman" w:hAnsi="Times New Roman" w:cs="Times New Roman"/>
          <w:sz w:val="22"/>
          <w:szCs w:val="22"/>
        </w:rPr>
      </w:pPr>
      <w:bookmarkStart w:id="273" w:name="bookmark371"/>
      <w:bookmarkEnd w:id="273"/>
      <w:r w:rsidRPr="00106A81">
        <w:rPr>
          <w:rFonts w:ascii="Times New Roman" w:hAnsi="Times New Roman" w:cs="Times New Roman"/>
          <w:sz w:val="22"/>
          <w:szCs w:val="22"/>
        </w:rPr>
        <w:t>12. Sposób komunikowania się Gwaranta z Uprawnionym:</w:t>
      </w:r>
    </w:p>
    <w:p w14:paraId="71212CB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o każdej wadzie Uprawniony powiadamia telefonicznie na numer przedstawiciela Gwaranta w osobie a następnie potwierdza zgłoszenie pocztą e-mail na adres, Gwarant ma obowiązek powiadomienia Uprawnionego o zmianie tej osoby i zmianie numeru telefonu i e-mail, w przypadku braku powiadomienia zawiadomienie uważa się za skuteczne jeżeli zostało dokonane na ostatni numer telefonu lub adres e-mail;</w:t>
      </w:r>
    </w:p>
    <w:p w14:paraId="20BCE03E" w14:textId="61E0DF1A"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Gwarant jest zobowiązany potwierdzić najpóźniej w następnym dniu roboczym przyjęcie zgłoszenia telefonicznie na numer i</w:t>
      </w:r>
      <w:r w:rsidR="00D072C8" w:rsidRPr="00106A81">
        <w:rPr>
          <w:rFonts w:ascii="Times New Roman" w:hAnsi="Times New Roman" w:cs="Times New Roman"/>
          <w:sz w:val="22"/>
          <w:szCs w:val="22"/>
        </w:rPr>
        <w:t xml:space="preserve"> </w:t>
      </w:r>
      <w:r w:rsidRPr="00106A81">
        <w:rPr>
          <w:rFonts w:ascii="Times New Roman" w:hAnsi="Times New Roman" w:cs="Times New Roman"/>
          <w:sz w:val="22"/>
          <w:szCs w:val="22"/>
        </w:rPr>
        <w:t>e-mailem na adres</w:t>
      </w:r>
      <w:bookmarkStart w:id="274" w:name="bookmark372"/>
      <w:bookmarkEnd w:id="274"/>
      <w:r w:rsidRPr="00106A81">
        <w:rPr>
          <w:rFonts w:ascii="Times New Roman" w:hAnsi="Times New Roman" w:cs="Times New Roman"/>
          <w:sz w:val="22"/>
          <w:szCs w:val="22"/>
        </w:rPr>
        <w:t>:</w:t>
      </w:r>
    </w:p>
    <w:p w14:paraId="08F35EE7"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za skuteczne uznaje się powiadomienie Gwaranta o wadzie, jeżeli kontakt telefoniczny nie dojdzie do skutku, a Uprawniony wyśle powiadomienie na adres e-mail i nie otrzyma potwierdzenia, o którym mowa w pkt 2);</w:t>
      </w:r>
      <w:bookmarkStart w:id="275" w:name="bookmark373"/>
      <w:bookmarkEnd w:id="275"/>
      <w:r w:rsidRPr="00106A81">
        <w:rPr>
          <w:rFonts w:ascii="Times New Roman" w:hAnsi="Times New Roman" w:cs="Times New Roman"/>
          <w:sz w:val="22"/>
          <w:szCs w:val="22"/>
        </w:rPr>
        <w:t xml:space="preserve"> </w:t>
      </w:r>
    </w:p>
    <w:p w14:paraId="7B8C761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zgłoszenie o wadzie powinno zawierać następujące informacje: datę zgłoszenia, imię i nazwisko zgłaszającego, opis wady;</w:t>
      </w:r>
    </w:p>
    <w:p w14:paraId="569C5190" w14:textId="77777777" w:rsidR="00B52F38" w:rsidRPr="00106A81" w:rsidRDefault="00B52F38" w:rsidP="00B52F38">
      <w:pPr>
        <w:spacing w:line="360" w:lineRule="auto"/>
        <w:jc w:val="both"/>
        <w:rPr>
          <w:rFonts w:ascii="Times New Roman" w:hAnsi="Times New Roman" w:cs="Times New Roman"/>
          <w:sz w:val="22"/>
          <w:szCs w:val="22"/>
        </w:rPr>
      </w:pPr>
      <w:bookmarkStart w:id="276" w:name="bookmark374"/>
      <w:bookmarkEnd w:id="276"/>
      <w:r w:rsidRPr="00106A81">
        <w:rPr>
          <w:rFonts w:ascii="Times New Roman" w:hAnsi="Times New Roman" w:cs="Times New Roman"/>
          <w:sz w:val="22"/>
          <w:szCs w:val="22"/>
        </w:rPr>
        <w:t>5) wykaz osób upoważnionych do kontaktów w sprawach realizacji postanowień wynikających z niniejszej Karty Gwarancyjnej</w:t>
      </w:r>
    </w:p>
    <w:p w14:paraId="45F1D41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fldChar w:fldCharType="begin"/>
      </w:r>
      <w:r w:rsidRPr="00106A81">
        <w:rPr>
          <w:rFonts w:ascii="Times New Roman" w:hAnsi="Times New Roman" w:cs="Times New Roman"/>
          <w:sz w:val="22"/>
          <w:szCs w:val="22"/>
        </w:rPr>
        <w:instrText xml:space="preserve"> TOC \o "1-5" \h \z </w:instrText>
      </w:r>
      <w:r w:rsidRPr="00106A81">
        <w:rPr>
          <w:rFonts w:ascii="Times New Roman" w:hAnsi="Times New Roman" w:cs="Times New Roman"/>
          <w:sz w:val="22"/>
          <w:szCs w:val="22"/>
        </w:rPr>
        <w:fldChar w:fldCharType="separate"/>
      </w:r>
      <w:bookmarkStart w:id="277" w:name="bookmark375"/>
      <w:bookmarkEnd w:id="277"/>
      <w:r w:rsidRPr="00106A81">
        <w:rPr>
          <w:rFonts w:ascii="Times New Roman" w:hAnsi="Times New Roman" w:cs="Times New Roman"/>
          <w:sz w:val="22"/>
          <w:szCs w:val="22"/>
        </w:rPr>
        <w:t>ze strony Gwaranta:</w:t>
      </w:r>
      <w:r w:rsidRPr="00106A81">
        <w:rPr>
          <w:rFonts w:ascii="Times New Roman" w:hAnsi="Times New Roman" w:cs="Times New Roman"/>
          <w:sz w:val="22"/>
          <w:szCs w:val="22"/>
        </w:rPr>
        <w:tab/>
        <w:t>,</w:t>
      </w:r>
    </w:p>
    <w:p w14:paraId="696304FF"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adres</w:t>
      </w:r>
      <w:r w:rsidRPr="00106A81">
        <w:rPr>
          <w:rFonts w:ascii="Times New Roman" w:hAnsi="Times New Roman" w:cs="Times New Roman"/>
          <w:sz w:val="22"/>
          <w:szCs w:val="22"/>
        </w:rPr>
        <w:tab/>
        <w:t>tel</w:t>
      </w:r>
      <w:r w:rsidRPr="00106A81">
        <w:rPr>
          <w:rFonts w:ascii="Times New Roman" w:hAnsi="Times New Roman" w:cs="Times New Roman"/>
          <w:sz w:val="22"/>
          <w:szCs w:val="22"/>
        </w:rPr>
        <w:tab/>
        <w:t>e-mail</w:t>
      </w:r>
      <w:r w:rsidRPr="00106A81">
        <w:rPr>
          <w:rFonts w:ascii="Times New Roman" w:hAnsi="Times New Roman" w:cs="Times New Roman"/>
          <w:sz w:val="22"/>
          <w:szCs w:val="22"/>
        </w:rPr>
        <w:tab/>
        <w:t>;</w:t>
      </w:r>
    </w:p>
    <w:p w14:paraId="16C387C7" w14:textId="77777777" w:rsidR="00B52F38" w:rsidRPr="00106A81" w:rsidRDefault="00B52F38" w:rsidP="00B52F38">
      <w:pPr>
        <w:spacing w:line="360" w:lineRule="auto"/>
        <w:jc w:val="both"/>
        <w:rPr>
          <w:rFonts w:ascii="Times New Roman" w:hAnsi="Times New Roman" w:cs="Times New Roman"/>
          <w:sz w:val="22"/>
          <w:szCs w:val="22"/>
        </w:rPr>
      </w:pPr>
      <w:bookmarkStart w:id="278" w:name="bookmark376"/>
      <w:bookmarkEnd w:id="278"/>
      <w:r w:rsidRPr="00106A81">
        <w:rPr>
          <w:rFonts w:ascii="Times New Roman" w:hAnsi="Times New Roman" w:cs="Times New Roman"/>
          <w:sz w:val="22"/>
          <w:szCs w:val="22"/>
        </w:rPr>
        <w:t>ze strony Uprawnionego:</w:t>
      </w:r>
      <w:r w:rsidRPr="00106A81">
        <w:rPr>
          <w:rFonts w:ascii="Times New Roman" w:hAnsi="Times New Roman" w:cs="Times New Roman"/>
          <w:sz w:val="22"/>
          <w:szCs w:val="22"/>
        </w:rPr>
        <w:tab/>
        <w:t>,</w:t>
      </w:r>
      <w:r w:rsidRPr="00106A81">
        <w:rPr>
          <w:rFonts w:ascii="Times New Roman" w:hAnsi="Times New Roman" w:cs="Times New Roman"/>
          <w:sz w:val="22"/>
          <w:szCs w:val="22"/>
        </w:rPr>
        <w:fldChar w:fldCharType="end"/>
      </w:r>
    </w:p>
    <w:p w14:paraId="663C884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adres</w:t>
      </w:r>
      <w:r w:rsidRPr="00106A81">
        <w:rPr>
          <w:rFonts w:ascii="Times New Roman" w:hAnsi="Times New Roman" w:cs="Times New Roman"/>
          <w:sz w:val="22"/>
          <w:szCs w:val="22"/>
        </w:rPr>
        <w:tab/>
        <w:t>,</w:t>
      </w:r>
      <w:r w:rsidRPr="00106A81">
        <w:rPr>
          <w:rFonts w:ascii="Times New Roman" w:hAnsi="Times New Roman" w:cs="Times New Roman"/>
          <w:sz w:val="22"/>
          <w:szCs w:val="22"/>
        </w:rPr>
        <w:tab/>
      </w:r>
      <w:proofErr w:type="spellStart"/>
      <w:r w:rsidRPr="00106A81">
        <w:rPr>
          <w:rFonts w:ascii="Times New Roman" w:hAnsi="Times New Roman" w:cs="Times New Roman"/>
          <w:sz w:val="22"/>
          <w:szCs w:val="22"/>
        </w:rPr>
        <w:t>tel</w:t>
      </w:r>
      <w:proofErr w:type="spellEnd"/>
      <w:r w:rsidRPr="00106A81">
        <w:rPr>
          <w:rFonts w:ascii="Times New Roman" w:hAnsi="Times New Roman" w:cs="Times New Roman"/>
          <w:sz w:val="22"/>
          <w:szCs w:val="22"/>
        </w:rPr>
        <w:tab/>
        <w:t>e-mail</w:t>
      </w:r>
      <w:r w:rsidRPr="00106A81">
        <w:rPr>
          <w:rFonts w:ascii="Times New Roman" w:hAnsi="Times New Roman" w:cs="Times New Roman"/>
          <w:sz w:val="22"/>
          <w:szCs w:val="22"/>
        </w:rPr>
        <w:tab/>
      </w:r>
    </w:p>
    <w:p w14:paraId="3B45D5DA" w14:textId="77777777" w:rsidR="00B52F38" w:rsidRPr="00106A81" w:rsidRDefault="00B52F38" w:rsidP="00B52F38">
      <w:pPr>
        <w:spacing w:line="360" w:lineRule="auto"/>
        <w:jc w:val="both"/>
        <w:rPr>
          <w:rFonts w:ascii="Times New Roman" w:hAnsi="Times New Roman" w:cs="Times New Roman"/>
          <w:sz w:val="22"/>
          <w:szCs w:val="22"/>
        </w:rPr>
      </w:pP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92137D">
      <w:pgSz w:w="11900" w:h="16840"/>
      <w:pgMar w:top="1417" w:right="1417" w:bottom="1417" w:left="1417" w:header="3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4CBF1" w14:textId="77777777" w:rsidR="00EF15B0" w:rsidRDefault="00EF15B0">
      <w:r>
        <w:separator/>
      </w:r>
    </w:p>
  </w:endnote>
  <w:endnote w:type="continuationSeparator" w:id="0">
    <w:p w14:paraId="7E752110" w14:textId="77777777" w:rsidR="00EF15B0" w:rsidRDefault="00EF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C27" w14:textId="77777777" w:rsidR="00FB2DAB" w:rsidRDefault="008007C4">
    <w:pPr>
      <w:spacing w:line="1" w:lineRule="exact"/>
    </w:pPr>
    <w:r>
      <w:rPr>
        <w:noProof/>
      </w:rPr>
      <mc:AlternateContent>
        <mc:Choice Requires="wps">
          <w:drawing>
            <wp:anchor distT="0" distB="0" distL="0" distR="0" simplePos="0" relativeHeight="62914690" behindDoc="1" locked="0" layoutInCell="1" allowOverlap="1" wp14:anchorId="112EB745" wp14:editId="48397CA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112EB745"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085D" w14:textId="77777777" w:rsidR="00EF15B0" w:rsidRDefault="00EF15B0">
      <w:r>
        <w:separator/>
      </w:r>
    </w:p>
  </w:footnote>
  <w:footnote w:type="continuationSeparator" w:id="0">
    <w:p w14:paraId="37778694" w14:textId="77777777" w:rsidR="00EF15B0" w:rsidRDefault="00EF15B0">
      <w:r>
        <w:continuationSeparator/>
      </w:r>
    </w:p>
  </w:footnote>
  <w:footnote w:id="1">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2">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3">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4">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 w:id="5">
    <w:p w14:paraId="0129EAE9" w14:textId="77777777" w:rsidR="00B52F38" w:rsidRDefault="00B52F38" w:rsidP="00B52F38">
      <w:pPr>
        <w:pStyle w:val="Stopka1"/>
        <w:rPr>
          <w:sz w:val="18"/>
          <w:szCs w:val="18"/>
        </w:rPr>
      </w:pPr>
      <w:r>
        <w:rPr>
          <w:vertAlign w:val="superscript"/>
        </w:rPr>
        <w:footnoteRef/>
      </w:r>
      <w:r>
        <w:t xml:space="preserve"> Okres gwarancji (oraz rękojmi) określony zostanie przez Wykonawcę w ofercie </w:t>
      </w:r>
      <w:r>
        <w:rPr>
          <w:rFonts w:ascii="Times New Roman" w:eastAsia="Times New Roman" w:hAnsi="Times New Roman" w:cs="Times New Roman"/>
          <w:sz w:val="18"/>
          <w:szCs w:val="18"/>
        </w:rPr>
        <w:t xml:space="preserve">- </w:t>
      </w:r>
      <w:r>
        <w:t xml:space="preserve">będzie on nie krótszy niż </w:t>
      </w:r>
      <w:r>
        <w:rPr>
          <w:rFonts w:ascii="Times New Roman" w:eastAsia="Times New Roman" w:hAnsi="Times New Roman" w:cs="Times New Roman"/>
          <w:sz w:val="18"/>
          <w:szCs w:val="18"/>
        </w:rPr>
        <w:t>36 miesięcy.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B"/>
    <w:rsid w:val="0004467C"/>
    <w:rsid w:val="00065077"/>
    <w:rsid w:val="000769E5"/>
    <w:rsid w:val="001036FE"/>
    <w:rsid w:val="00106A81"/>
    <w:rsid w:val="00121323"/>
    <w:rsid w:val="00136B8F"/>
    <w:rsid w:val="001700BA"/>
    <w:rsid w:val="001A5ABF"/>
    <w:rsid w:val="001D1885"/>
    <w:rsid w:val="002A43CE"/>
    <w:rsid w:val="002C184B"/>
    <w:rsid w:val="002D1AA7"/>
    <w:rsid w:val="003C0308"/>
    <w:rsid w:val="00407850"/>
    <w:rsid w:val="00412CFE"/>
    <w:rsid w:val="00443804"/>
    <w:rsid w:val="00530DEC"/>
    <w:rsid w:val="00597C95"/>
    <w:rsid w:val="005E5EDD"/>
    <w:rsid w:val="00666AC9"/>
    <w:rsid w:val="00690B62"/>
    <w:rsid w:val="006A69E2"/>
    <w:rsid w:val="00781AA3"/>
    <w:rsid w:val="00793118"/>
    <w:rsid w:val="008007C4"/>
    <w:rsid w:val="00824102"/>
    <w:rsid w:val="00847BFF"/>
    <w:rsid w:val="008A3830"/>
    <w:rsid w:val="008B5415"/>
    <w:rsid w:val="0092137D"/>
    <w:rsid w:val="009860F7"/>
    <w:rsid w:val="009B2071"/>
    <w:rsid w:val="009E4226"/>
    <w:rsid w:val="00A21589"/>
    <w:rsid w:val="00B52F38"/>
    <w:rsid w:val="00B84AB4"/>
    <w:rsid w:val="00B91637"/>
    <w:rsid w:val="00B94CED"/>
    <w:rsid w:val="00C44F87"/>
    <w:rsid w:val="00C66001"/>
    <w:rsid w:val="00C84AFD"/>
    <w:rsid w:val="00C87DB2"/>
    <w:rsid w:val="00C9331C"/>
    <w:rsid w:val="00CB1B59"/>
    <w:rsid w:val="00D063A8"/>
    <w:rsid w:val="00D072C8"/>
    <w:rsid w:val="00D43543"/>
    <w:rsid w:val="00D6654F"/>
    <w:rsid w:val="00DB3F31"/>
    <w:rsid w:val="00DE7C94"/>
    <w:rsid w:val="00E05E8A"/>
    <w:rsid w:val="00E67C3C"/>
    <w:rsid w:val="00E759AC"/>
    <w:rsid w:val="00EB1C74"/>
    <w:rsid w:val="00ED759F"/>
    <w:rsid w:val="00EF0279"/>
    <w:rsid w:val="00EF15B0"/>
    <w:rsid w:val="00F15469"/>
    <w:rsid w:val="00F43A90"/>
    <w:rsid w:val="00F477A1"/>
    <w:rsid w:val="00F63DA6"/>
    <w:rsid w:val="00F806A7"/>
    <w:rsid w:val="00F94C42"/>
    <w:rsid w:val="00FB190A"/>
    <w:rsid w:val="00FB2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58C"/>
  <w15:docId w15:val="{4204C872-2834-4A41-8718-C8EC3A9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9943</Words>
  <Characters>59660</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2</cp:revision>
  <dcterms:created xsi:type="dcterms:W3CDTF">2022-02-21T11:20:00Z</dcterms:created>
  <dcterms:modified xsi:type="dcterms:W3CDTF">2022-02-21T11:20:00Z</dcterms:modified>
</cp:coreProperties>
</file>