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4A8E" w14:textId="77777777" w:rsidR="0037419F" w:rsidRDefault="0037419F" w:rsidP="0037419F">
      <w:pPr>
        <w:ind w:left="1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8B32D2">
        <w:rPr>
          <w:rFonts w:ascii="Times New Roman" w:hAnsi="Times New Roman"/>
        </w:rPr>
        <w:t>3</w:t>
      </w:r>
    </w:p>
    <w:p w14:paraId="393BFF4E" w14:textId="77777777" w:rsidR="0037419F" w:rsidRPr="00177E7C" w:rsidRDefault="0037419F" w:rsidP="0037419F">
      <w:pPr>
        <w:ind w:left="1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do zapytania ofertowego</w:t>
      </w:r>
    </w:p>
    <w:p w14:paraId="4DBE2562" w14:textId="77777777" w:rsidR="0037419F" w:rsidRDefault="0037419F" w:rsidP="00C55D2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2ACF679" w14:textId="77777777" w:rsidR="0037419F" w:rsidRDefault="0037419F" w:rsidP="00C55D2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564A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</w:t>
      </w:r>
      <w:r w:rsidR="00564A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="00564A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</w:t>
      </w:r>
      <w:r w:rsidR="00564A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 w:rsidR="00564A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</w:t>
      </w:r>
      <w:r w:rsidR="00564A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</w:t>
      </w:r>
    </w:p>
    <w:p w14:paraId="10783995" w14:textId="77777777" w:rsidR="00803A47" w:rsidRDefault="00803A47" w:rsidP="00C55D2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F45B064" w14:textId="77777777" w:rsidR="0037419F" w:rsidRPr="00803A47" w:rsidRDefault="0037419F" w:rsidP="00C55D2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NR …</w:t>
      </w:r>
    </w:p>
    <w:p w14:paraId="5F8CCD0F" w14:textId="5F2C549A" w:rsidR="00803A47" w:rsidRPr="00803A47" w:rsidRDefault="00A04DFF" w:rsidP="00C55D20">
      <w:pPr>
        <w:tabs>
          <w:tab w:val="num" w:pos="0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151816">
        <w:rPr>
          <w:rFonts w:ascii="Times New Roman" w:hAnsi="Times New Roman" w:cs="Times New Roman"/>
        </w:rPr>
        <w:t>…</w:t>
      </w:r>
      <w:r w:rsidR="00803A47" w:rsidRPr="00803A47">
        <w:rPr>
          <w:rFonts w:ascii="Times New Roman" w:hAnsi="Times New Roman" w:cs="Times New Roman"/>
        </w:rPr>
        <w:t xml:space="preserve"> 20</w:t>
      </w:r>
      <w:r w:rsidR="00B7635A">
        <w:rPr>
          <w:rFonts w:ascii="Times New Roman" w:hAnsi="Times New Roman" w:cs="Times New Roman"/>
        </w:rPr>
        <w:t>2</w:t>
      </w:r>
      <w:r w:rsidR="00093CB9">
        <w:rPr>
          <w:rFonts w:ascii="Times New Roman" w:hAnsi="Times New Roman" w:cs="Times New Roman"/>
        </w:rPr>
        <w:t>1</w:t>
      </w:r>
      <w:r w:rsidR="00803A47" w:rsidRPr="00803A47">
        <w:rPr>
          <w:rFonts w:ascii="Times New Roman" w:hAnsi="Times New Roman" w:cs="Times New Roman"/>
        </w:rPr>
        <w:t xml:space="preserve"> r. w Brzoziu</w:t>
      </w:r>
    </w:p>
    <w:p w14:paraId="37A3A579" w14:textId="77777777" w:rsidR="00803A47" w:rsidRPr="00803A47" w:rsidRDefault="00803A47" w:rsidP="00C55D2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C0FD173" w14:textId="77777777" w:rsidR="00803A47" w:rsidRPr="00803A47" w:rsidRDefault="00803A47" w:rsidP="00C55D2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 xml:space="preserve">pomiędzy: </w:t>
      </w:r>
    </w:p>
    <w:p w14:paraId="25E2EEFD" w14:textId="77777777" w:rsidR="00514DBD" w:rsidRDefault="00803A47" w:rsidP="00C55D2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803A47">
        <w:rPr>
          <w:rFonts w:ascii="Times New Roman" w:hAnsi="Times New Roman" w:cs="Times New Roman"/>
          <w:b/>
        </w:rPr>
        <w:t>Gminą Brzozie</w:t>
      </w:r>
      <w:r w:rsidR="00514DBD">
        <w:rPr>
          <w:rFonts w:ascii="Times New Roman" w:hAnsi="Times New Roman" w:cs="Times New Roman"/>
          <w:b/>
        </w:rPr>
        <w:t xml:space="preserve"> - Samorządowym Zakładem Budżetowym „Wodociągi Gminne w Brzoziu”</w:t>
      </w:r>
      <w:r w:rsidRPr="00803A47">
        <w:rPr>
          <w:rFonts w:ascii="Times New Roman" w:hAnsi="Times New Roman" w:cs="Times New Roman"/>
          <w:b/>
        </w:rPr>
        <w:t xml:space="preserve"> </w:t>
      </w:r>
    </w:p>
    <w:p w14:paraId="0DF71AF5" w14:textId="0C436D6F" w:rsidR="00803A47" w:rsidRDefault="00803A47" w:rsidP="00C55D2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  <w:b/>
        </w:rPr>
        <w:t>Brzozie 50, 87-313 Brzozie</w:t>
      </w:r>
      <w:r w:rsidRPr="00803A47">
        <w:rPr>
          <w:rFonts w:ascii="Times New Roman" w:hAnsi="Times New Roman" w:cs="Times New Roman"/>
        </w:rPr>
        <w:t xml:space="preserve">, </w:t>
      </w:r>
    </w:p>
    <w:p w14:paraId="0D986098" w14:textId="4896F05D" w:rsidR="008167B0" w:rsidRDefault="008167B0" w:rsidP="008167B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Nabywca: Gmina Brzozie, </w:t>
      </w:r>
      <w:r w:rsidRPr="008167B0">
        <w:rPr>
          <w:rFonts w:ascii="Times New Roman" w:hAnsi="Times New Roman" w:cs="Times New Roman"/>
        </w:rPr>
        <w:t>Brzozie 50, 87-313 Brzozie</w:t>
      </w:r>
      <w:r>
        <w:rPr>
          <w:rFonts w:ascii="Times New Roman" w:hAnsi="Times New Roman" w:cs="Times New Roman"/>
        </w:rPr>
        <w:t xml:space="preserve"> </w:t>
      </w:r>
      <w:r w:rsidRPr="00803A47">
        <w:rPr>
          <w:rFonts w:ascii="Times New Roman" w:hAnsi="Times New Roman" w:cs="Times New Roman"/>
        </w:rPr>
        <w:t>NIP: 874-168</w:t>
      </w:r>
      <w:r>
        <w:rPr>
          <w:rFonts w:ascii="Times New Roman" w:hAnsi="Times New Roman" w:cs="Times New Roman"/>
        </w:rPr>
        <w:t>-</w:t>
      </w:r>
      <w:r w:rsidRPr="00803A47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</w:t>
      </w:r>
      <w:r w:rsidRPr="00803A47">
        <w:rPr>
          <w:rFonts w:ascii="Times New Roman" w:hAnsi="Times New Roman" w:cs="Times New Roman"/>
        </w:rPr>
        <w:t>39</w:t>
      </w:r>
    </w:p>
    <w:p w14:paraId="67CE59FA" w14:textId="2B1213E3" w:rsidR="008167B0" w:rsidRDefault="008167B0" w:rsidP="008167B0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Odbiorca: </w:t>
      </w:r>
      <w:r w:rsidRPr="008167B0">
        <w:rPr>
          <w:rFonts w:ascii="Times New Roman" w:hAnsi="Times New Roman" w:cs="Times New Roman"/>
          <w:bCs/>
        </w:rPr>
        <w:t xml:space="preserve">Samorządowy Zakład Budżetowy „Wodociągi Gminne w Brzoziu” </w:t>
      </w:r>
    </w:p>
    <w:p w14:paraId="6B438259" w14:textId="3B47B530" w:rsidR="008167B0" w:rsidRPr="008167B0" w:rsidRDefault="008167B0" w:rsidP="008167B0">
      <w:pPr>
        <w:spacing w:after="240" w:line="276" w:lineRule="auto"/>
        <w:jc w:val="both"/>
        <w:rPr>
          <w:rFonts w:ascii="Times New Roman" w:hAnsi="Times New Roman" w:cs="Times New Roman"/>
          <w:bCs/>
        </w:rPr>
      </w:pPr>
      <w:r w:rsidRPr="008167B0">
        <w:rPr>
          <w:rFonts w:ascii="Times New Roman" w:hAnsi="Times New Roman" w:cs="Times New Roman"/>
          <w:bCs/>
        </w:rPr>
        <w:t>Brzozie 50, 87-313 Brzozie</w:t>
      </w:r>
      <w:r>
        <w:rPr>
          <w:rFonts w:ascii="Times New Roman" w:hAnsi="Times New Roman" w:cs="Times New Roman"/>
          <w:bCs/>
        </w:rPr>
        <w:t>,</w:t>
      </w:r>
    </w:p>
    <w:p w14:paraId="5BD1E193" w14:textId="77777777" w:rsidR="00803A47" w:rsidRPr="00803A47" w:rsidRDefault="00803A47" w:rsidP="00C55D2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>reprezentowan</w:t>
      </w:r>
      <w:r w:rsidR="00514DBD">
        <w:rPr>
          <w:rFonts w:ascii="Times New Roman" w:hAnsi="Times New Roman" w:cs="Times New Roman"/>
        </w:rPr>
        <w:t>ym</w:t>
      </w:r>
      <w:r w:rsidRPr="00803A47">
        <w:rPr>
          <w:rFonts w:ascii="Times New Roman" w:hAnsi="Times New Roman" w:cs="Times New Roman"/>
        </w:rPr>
        <w:t xml:space="preserve"> przez: </w:t>
      </w:r>
      <w:r w:rsidR="00514DBD">
        <w:rPr>
          <w:rFonts w:ascii="Times New Roman" w:hAnsi="Times New Roman" w:cs="Times New Roman"/>
        </w:rPr>
        <w:t>Wojciecha Rutkowskiego – Kierownika Zakładu</w:t>
      </w:r>
      <w:r w:rsidRPr="00803A47">
        <w:rPr>
          <w:rFonts w:ascii="Times New Roman" w:hAnsi="Times New Roman" w:cs="Times New Roman"/>
        </w:rPr>
        <w:t xml:space="preserve"> </w:t>
      </w:r>
    </w:p>
    <w:p w14:paraId="1DC7A390" w14:textId="77777777" w:rsidR="00803A47" w:rsidRPr="00803A47" w:rsidRDefault="00803A47" w:rsidP="00C55D2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 xml:space="preserve">przy kontrasygnacie </w:t>
      </w:r>
      <w:r w:rsidR="004D2835">
        <w:rPr>
          <w:rFonts w:ascii="Times New Roman" w:hAnsi="Times New Roman" w:cs="Times New Roman"/>
        </w:rPr>
        <w:t>Głównej Księgowej</w:t>
      </w:r>
      <w:r w:rsidRPr="00803A47">
        <w:rPr>
          <w:rFonts w:ascii="Times New Roman" w:hAnsi="Times New Roman" w:cs="Times New Roman"/>
        </w:rPr>
        <w:t xml:space="preserve"> </w:t>
      </w:r>
      <w:r w:rsidR="004D2835">
        <w:rPr>
          <w:rFonts w:ascii="Times New Roman" w:hAnsi="Times New Roman" w:cs="Times New Roman"/>
        </w:rPr>
        <w:t>–</w:t>
      </w:r>
      <w:r w:rsidRPr="00803A47">
        <w:rPr>
          <w:rFonts w:ascii="Times New Roman" w:hAnsi="Times New Roman" w:cs="Times New Roman"/>
        </w:rPr>
        <w:t xml:space="preserve"> </w:t>
      </w:r>
      <w:r w:rsidR="004D2835">
        <w:rPr>
          <w:rFonts w:ascii="Times New Roman" w:hAnsi="Times New Roman" w:cs="Times New Roman"/>
        </w:rPr>
        <w:t xml:space="preserve">Beaty </w:t>
      </w:r>
      <w:proofErr w:type="spellStart"/>
      <w:r w:rsidR="004D2835">
        <w:rPr>
          <w:rFonts w:ascii="Times New Roman" w:hAnsi="Times New Roman" w:cs="Times New Roman"/>
        </w:rPr>
        <w:t>Apczyńskiej</w:t>
      </w:r>
      <w:proofErr w:type="spellEnd"/>
    </w:p>
    <w:p w14:paraId="0EDA9904" w14:textId="7FD888E8" w:rsidR="00803A47" w:rsidRPr="00803A47" w:rsidRDefault="00803A47" w:rsidP="00C55D20">
      <w:pPr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>zwan</w:t>
      </w:r>
      <w:r w:rsidR="008167B0">
        <w:rPr>
          <w:rFonts w:ascii="Times New Roman" w:hAnsi="Times New Roman" w:cs="Times New Roman"/>
        </w:rPr>
        <w:t>ym</w:t>
      </w:r>
      <w:r w:rsidRPr="00803A47">
        <w:rPr>
          <w:rFonts w:ascii="Times New Roman" w:hAnsi="Times New Roman" w:cs="Times New Roman"/>
        </w:rPr>
        <w:t xml:space="preserve"> dalej ZAMAWIAJĄCYM, </w:t>
      </w:r>
    </w:p>
    <w:p w14:paraId="732CEFCA" w14:textId="77777777" w:rsidR="00803A47" w:rsidRPr="00803A47" w:rsidRDefault="00803A47" w:rsidP="00C55D20">
      <w:pPr>
        <w:spacing w:line="276" w:lineRule="auto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>a</w:t>
      </w:r>
    </w:p>
    <w:p w14:paraId="1DF80136" w14:textId="77777777" w:rsidR="00803A47" w:rsidRDefault="00514DBD" w:rsidP="00C55D20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</w:t>
      </w:r>
      <w:r w:rsidR="00F918C5">
        <w:rPr>
          <w:rFonts w:ascii="Times New Roman" w:hAnsi="Times New Roman" w:cs="Times New Roman"/>
          <w:b/>
        </w:rPr>
        <w:t xml:space="preserve"> </w:t>
      </w:r>
    </w:p>
    <w:p w14:paraId="4E532C97" w14:textId="77777777" w:rsidR="00803A47" w:rsidRPr="00803A47" w:rsidRDefault="00803A47" w:rsidP="00C55D20">
      <w:pPr>
        <w:spacing w:line="276" w:lineRule="auto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>NIP:</w:t>
      </w:r>
      <w:r w:rsidR="00F918C5">
        <w:rPr>
          <w:rFonts w:ascii="Times New Roman" w:hAnsi="Times New Roman" w:cs="Times New Roman"/>
        </w:rPr>
        <w:t xml:space="preserve"> </w:t>
      </w:r>
    </w:p>
    <w:p w14:paraId="67E26AA1" w14:textId="2D3BD02D" w:rsidR="00803A47" w:rsidRDefault="00803A47" w:rsidP="008167B0">
      <w:pPr>
        <w:spacing w:after="240" w:line="276" w:lineRule="auto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 xml:space="preserve">reprezentowaną przez: </w:t>
      </w:r>
    </w:p>
    <w:p w14:paraId="6AAE0F4F" w14:textId="62291C06" w:rsidR="008167B0" w:rsidRPr="000D4948" w:rsidRDefault="000D4948" w:rsidP="000D4948">
      <w:pPr>
        <w:spacing w:line="276" w:lineRule="auto"/>
        <w:rPr>
          <w:rFonts w:ascii="Times New Roman" w:hAnsi="Times New Roman" w:cs="Times New Roman"/>
          <w:b/>
          <w:bCs/>
        </w:rPr>
      </w:pPr>
      <w:r w:rsidRPr="000D4948">
        <w:rPr>
          <w:rFonts w:ascii="Times New Roman" w:hAnsi="Times New Roman" w:cs="Times New Roman"/>
          <w:b/>
          <w:bCs/>
        </w:rPr>
        <w:t>…</w:t>
      </w:r>
    </w:p>
    <w:p w14:paraId="74219128" w14:textId="77777777" w:rsidR="00803A47" w:rsidRPr="00803A47" w:rsidRDefault="00803A47" w:rsidP="00C55D20">
      <w:pPr>
        <w:spacing w:line="276" w:lineRule="auto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>zwanym dalej WYKONAWCĄ</w:t>
      </w:r>
    </w:p>
    <w:p w14:paraId="46CA903C" w14:textId="77777777" w:rsidR="00803A47" w:rsidRPr="00803A47" w:rsidRDefault="00803A47" w:rsidP="00C55D20">
      <w:pPr>
        <w:spacing w:line="276" w:lineRule="auto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>zwanymi dalej STRONAMI</w:t>
      </w:r>
    </w:p>
    <w:p w14:paraId="640C2C6E" w14:textId="77777777" w:rsidR="00803A47" w:rsidRPr="00803A47" w:rsidRDefault="00803A47" w:rsidP="00C55D20">
      <w:pPr>
        <w:spacing w:line="276" w:lineRule="auto"/>
        <w:rPr>
          <w:rFonts w:ascii="Times New Roman" w:hAnsi="Times New Roman" w:cs="Times New Roman"/>
        </w:rPr>
      </w:pPr>
      <w:r w:rsidRPr="00803A47">
        <w:rPr>
          <w:rFonts w:ascii="Times New Roman" w:hAnsi="Times New Roman" w:cs="Times New Roman"/>
        </w:rPr>
        <w:t>o następującej treści:</w:t>
      </w:r>
    </w:p>
    <w:p w14:paraId="2FDA7BDC" w14:textId="77777777" w:rsidR="00803A47" w:rsidRPr="00EF1E3A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14:paraId="6BCE66C2" w14:textId="1DF9F6F0" w:rsidR="00803A47" w:rsidRPr="00DE2033" w:rsidRDefault="00803A47" w:rsidP="00C55D2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</w:rPr>
      </w:pPr>
      <w:r w:rsidRPr="00DE2033">
        <w:rPr>
          <w:rFonts w:ascii="Times New Roman" w:hAnsi="Times New Roman" w:cs="Times New Roman"/>
          <w:color w:val="auto"/>
        </w:rPr>
        <w:t>1. Na podstawie dokonanego przez Zama</w:t>
      </w:r>
      <w:r w:rsidR="009C1FEF">
        <w:rPr>
          <w:rFonts w:ascii="Times New Roman" w:hAnsi="Times New Roman" w:cs="Times New Roman"/>
          <w:color w:val="auto"/>
        </w:rPr>
        <w:t>wiającego wyboru oferty Wykonawca</w:t>
      </w:r>
      <w:r w:rsidRPr="00DE2033">
        <w:rPr>
          <w:rFonts w:ascii="Times New Roman" w:hAnsi="Times New Roman" w:cs="Times New Roman"/>
          <w:color w:val="auto"/>
        </w:rPr>
        <w:t xml:space="preserve"> przyjmuje do wykonania zadanie pn</w:t>
      </w:r>
      <w:r w:rsidRPr="006267B4">
        <w:rPr>
          <w:rFonts w:ascii="Times New Roman" w:hAnsi="Times New Roman" w:cs="Times New Roman"/>
          <w:color w:val="auto"/>
        </w:rPr>
        <w:t>.:</w:t>
      </w:r>
      <w:r w:rsidRPr="006267B4">
        <w:rPr>
          <w:rFonts w:ascii="Times New Roman" w:hAnsi="Times New Roman" w:cs="Times New Roman"/>
          <w:b/>
          <w:color w:val="auto"/>
        </w:rPr>
        <w:t xml:space="preserve"> </w:t>
      </w:r>
      <w:r w:rsidR="0026044C">
        <w:rPr>
          <w:rFonts w:ascii="Times New Roman" w:hAnsi="Times New Roman" w:cs="Times New Roman"/>
          <w:b/>
          <w:color w:val="auto"/>
        </w:rPr>
        <w:t>„</w:t>
      </w:r>
      <w:bookmarkStart w:id="0" w:name="_Hlk24090079"/>
      <w:r w:rsidR="00D465E5">
        <w:rPr>
          <w:rFonts w:ascii="Times New Roman" w:hAnsi="Times New Roman"/>
          <w:b/>
        </w:rPr>
        <w:t xml:space="preserve">Zakup </w:t>
      </w:r>
      <w:bookmarkEnd w:id="0"/>
      <w:r w:rsidR="00D465E5">
        <w:rPr>
          <w:rFonts w:ascii="Times New Roman" w:hAnsi="Times New Roman"/>
          <w:b/>
        </w:rPr>
        <w:t xml:space="preserve">dmuchawy typu </w:t>
      </w:r>
      <w:proofErr w:type="spellStart"/>
      <w:r w:rsidR="00D465E5">
        <w:rPr>
          <w:rFonts w:ascii="Times New Roman" w:hAnsi="Times New Roman"/>
          <w:b/>
        </w:rPr>
        <w:t>Roots’a</w:t>
      </w:r>
      <w:proofErr w:type="spellEnd"/>
      <w:r w:rsidR="00D465E5">
        <w:rPr>
          <w:rFonts w:ascii="Times New Roman" w:hAnsi="Times New Roman"/>
          <w:b/>
        </w:rPr>
        <w:t xml:space="preserve"> o mocy 3,0 kW</w:t>
      </w:r>
      <w:r w:rsidR="00AB03EB">
        <w:rPr>
          <w:rFonts w:ascii="Times New Roman" w:hAnsi="Times New Roman" w:cs="Times New Roman"/>
          <w:b/>
        </w:rPr>
        <w:t>”</w:t>
      </w:r>
      <w:r w:rsidRPr="0026044C">
        <w:rPr>
          <w:rFonts w:ascii="Times New Roman" w:hAnsi="Times New Roman" w:cs="Times New Roman"/>
          <w:b/>
        </w:rPr>
        <w:t>.</w:t>
      </w:r>
    </w:p>
    <w:p w14:paraId="68491763" w14:textId="77777777" w:rsidR="00803A47" w:rsidRPr="00EF1E3A" w:rsidRDefault="00803A47" w:rsidP="00C55D2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C1FEF">
        <w:rPr>
          <w:rFonts w:ascii="Times New Roman" w:hAnsi="Times New Roman" w:cs="Times New Roman"/>
        </w:rPr>
        <w:t xml:space="preserve">Zamawiający zamawia, a </w:t>
      </w:r>
      <w:r w:rsidR="00B17A44">
        <w:rPr>
          <w:rFonts w:ascii="Times New Roman" w:hAnsi="Times New Roman" w:cs="Times New Roman"/>
        </w:rPr>
        <w:t>Wykonawca</w:t>
      </w:r>
      <w:r w:rsidRPr="00EF1E3A">
        <w:rPr>
          <w:rFonts w:ascii="Times New Roman" w:hAnsi="Times New Roman" w:cs="Times New Roman"/>
        </w:rPr>
        <w:t xml:space="preserve"> zobowiązuje się dostarczyć sprzęt zgodny z </w:t>
      </w:r>
      <w:r>
        <w:rPr>
          <w:rFonts w:ascii="Times New Roman" w:hAnsi="Times New Roman" w:cs="Times New Roman"/>
        </w:rPr>
        <w:t>złożoną ofertą oraz opisem przedmiotu zamówienia.</w:t>
      </w:r>
    </w:p>
    <w:p w14:paraId="571314FE" w14:textId="77777777" w:rsidR="00803A47" w:rsidRPr="00EF1E3A" w:rsidRDefault="00803A47" w:rsidP="00C55D2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F1E3A">
        <w:rPr>
          <w:rFonts w:ascii="Times New Roman" w:hAnsi="Times New Roman" w:cs="Times New Roman"/>
        </w:rPr>
        <w:t xml:space="preserve">Miejscem dostarczenia przedmiotu umowy jest </w:t>
      </w:r>
      <w:r w:rsidR="00514DBD">
        <w:rPr>
          <w:rFonts w:ascii="Times New Roman" w:hAnsi="Times New Roman" w:cs="Times New Roman"/>
        </w:rPr>
        <w:t>Urząd Gminy w Brzoziu</w:t>
      </w:r>
      <w:r w:rsidR="00CD4A85">
        <w:rPr>
          <w:rFonts w:ascii="Times New Roman" w:hAnsi="Times New Roman" w:cs="Times New Roman"/>
        </w:rPr>
        <w:t>, 87-313 Brzozie</w:t>
      </w:r>
      <w:r w:rsidR="00514DBD">
        <w:rPr>
          <w:rFonts w:ascii="Times New Roman" w:hAnsi="Times New Roman" w:cs="Times New Roman"/>
        </w:rPr>
        <w:t xml:space="preserve"> 50</w:t>
      </w:r>
      <w:r w:rsidR="00CD4A85">
        <w:rPr>
          <w:rFonts w:ascii="Times New Roman" w:hAnsi="Times New Roman" w:cs="Times New Roman"/>
        </w:rPr>
        <w:t xml:space="preserve">. </w:t>
      </w:r>
    </w:p>
    <w:p w14:paraId="121940EC" w14:textId="41BE1B93" w:rsidR="00803A47" w:rsidRPr="00EF1E3A" w:rsidRDefault="00803A47" w:rsidP="00C55D2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F1E3A">
        <w:rPr>
          <w:rFonts w:ascii="Times New Roman" w:hAnsi="Times New Roman" w:cs="Times New Roman"/>
        </w:rPr>
        <w:t>Dostarczenie przedmio</w:t>
      </w:r>
      <w:r w:rsidR="00CD4A85">
        <w:rPr>
          <w:rFonts w:ascii="Times New Roman" w:hAnsi="Times New Roman" w:cs="Times New Roman"/>
        </w:rPr>
        <w:t xml:space="preserve">tu umowy nastąpi w terminie </w:t>
      </w:r>
      <w:r w:rsidR="00F918C5">
        <w:rPr>
          <w:rFonts w:ascii="Times New Roman" w:hAnsi="Times New Roman" w:cs="Times New Roman"/>
        </w:rPr>
        <w:t xml:space="preserve">do </w:t>
      </w:r>
      <w:r w:rsidR="00093CB9">
        <w:rPr>
          <w:rFonts w:ascii="Times New Roman" w:hAnsi="Times New Roman" w:cs="Times New Roman"/>
        </w:rPr>
        <w:t>20</w:t>
      </w:r>
      <w:r w:rsidR="00F918C5">
        <w:rPr>
          <w:rFonts w:ascii="Times New Roman" w:hAnsi="Times New Roman" w:cs="Times New Roman"/>
        </w:rPr>
        <w:t>.</w:t>
      </w:r>
      <w:r w:rsidR="00D465E5">
        <w:rPr>
          <w:rFonts w:ascii="Times New Roman" w:hAnsi="Times New Roman" w:cs="Times New Roman"/>
        </w:rPr>
        <w:t>0</w:t>
      </w:r>
      <w:r w:rsidR="00093CB9">
        <w:rPr>
          <w:rFonts w:ascii="Times New Roman" w:hAnsi="Times New Roman" w:cs="Times New Roman"/>
        </w:rPr>
        <w:t>8</w:t>
      </w:r>
      <w:r w:rsidR="00F918C5">
        <w:rPr>
          <w:rFonts w:ascii="Times New Roman" w:hAnsi="Times New Roman" w:cs="Times New Roman"/>
        </w:rPr>
        <w:t>.20</w:t>
      </w:r>
      <w:r w:rsidR="00585ADA">
        <w:rPr>
          <w:rFonts w:ascii="Times New Roman" w:hAnsi="Times New Roman" w:cs="Times New Roman"/>
        </w:rPr>
        <w:t>2</w:t>
      </w:r>
      <w:r w:rsidR="00D465E5">
        <w:rPr>
          <w:rFonts w:ascii="Times New Roman" w:hAnsi="Times New Roman" w:cs="Times New Roman"/>
        </w:rPr>
        <w:t>1</w:t>
      </w:r>
      <w:r w:rsidR="00F918C5">
        <w:rPr>
          <w:rFonts w:ascii="Times New Roman" w:hAnsi="Times New Roman" w:cs="Times New Roman"/>
        </w:rPr>
        <w:t xml:space="preserve"> r.</w:t>
      </w:r>
    </w:p>
    <w:p w14:paraId="6DDC5FBE" w14:textId="77777777" w:rsidR="00803A47" w:rsidRPr="00EF1E3A" w:rsidRDefault="00803A47" w:rsidP="00C55D2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EF1E3A">
        <w:rPr>
          <w:rFonts w:ascii="Times New Roman" w:hAnsi="Times New Roman" w:cs="Times New Roman"/>
        </w:rPr>
        <w:t>Koszt dostarczenia przedm</w:t>
      </w:r>
      <w:r w:rsidR="009C1FEF">
        <w:rPr>
          <w:rFonts w:ascii="Times New Roman" w:hAnsi="Times New Roman" w:cs="Times New Roman"/>
        </w:rPr>
        <w:t>i</w:t>
      </w:r>
      <w:r w:rsidR="007E31F6">
        <w:rPr>
          <w:rFonts w:ascii="Times New Roman" w:hAnsi="Times New Roman" w:cs="Times New Roman"/>
        </w:rPr>
        <w:t>otów zamówienia ponosi Wykonawca</w:t>
      </w:r>
      <w:r w:rsidRPr="00EF1E3A">
        <w:rPr>
          <w:rFonts w:ascii="Times New Roman" w:hAnsi="Times New Roman" w:cs="Times New Roman"/>
        </w:rPr>
        <w:t>.</w:t>
      </w:r>
    </w:p>
    <w:p w14:paraId="3A51FD33" w14:textId="77777777" w:rsidR="00803A47" w:rsidRPr="00EF1E3A" w:rsidRDefault="00803A47" w:rsidP="00C55D2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9C1FEF">
        <w:rPr>
          <w:rFonts w:ascii="Times New Roman" w:hAnsi="Times New Roman" w:cs="Times New Roman"/>
        </w:rPr>
        <w:t>Wykonawca</w:t>
      </w:r>
      <w:r w:rsidRPr="00EF1E3A">
        <w:rPr>
          <w:rFonts w:ascii="Times New Roman" w:hAnsi="Times New Roman" w:cs="Times New Roman"/>
        </w:rPr>
        <w:t xml:space="preserve"> zobowiązuje się do dołożenia wszelkich starań, aby dostarczony przez niego sprzęt funkcjonował bezawaryjnie i pozbawiony był wad fi</w:t>
      </w:r>
      <w:r w:rsidR="00CD4A85">
        <w:rPr>
          <w:rFonts w:ascii="Times New Roman" w:hAnsi="Times New Roman" w:cs="Times New Roman"/>
        </w:rPr>
        <w:t>zycznych</w:t>
      </w:r>
      <w:r w:rsidR="00F918C5">
        <w:rPr>
          <w:rFonts w:ascii="Times New Roman" w:hAnsi="Times New Roman" w:cs="Times New Roman"/>
        </w:rPr>
        <w:t xml:space="preserve"> czy błędów programowych.</w:t>
      </w:r>
    </w:p>
    <w:p w14:paraId="1243C8FF" w14:textId="77777777" w:rsidR="00803A47" w:rsidRPr="00EF1E3A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14:paraId="4D828B85" w14:textId="77777777" w:rsidR="00803A47" w:rsidRPr="002E1A21" w:rsidRDefault="009C1FEF" w:rsidP="00E45A4A">
      <w:pPr>
        <w:pStyle w:val="Podtytu"/>
        <w:spacing w:before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="00803A47" w:rsidRPr="00EF1E3A">
        <w:rPr>
          <w:rFonts w:ascii="Times New Roman" w:hAnsi="Times New Roman" w:cs="Times New Roman"/>
          <w:b w:val="0"/>
          <w:sz w:val="24"/>
          <w:szCs w:val="24"/>
        </w:rPr>
        <w:t>Strony ustalają, że obowiązującą ich formą wynagrodzenia, zgodnie za</w:t>
      </w:r>
      <w:r>
        <w:rPr>
          <w:rFonts w:ascii="Times New Roman" w:hAnsi="Times New Roman" w:cs="Times New Roman"/>
          <w:b w:val="0"/>
          <w:sz w:val="24"/>
          <w:szCs w:val="24"/>
        </w:rPr>
        <w:t>pytaniem ofertowym oraz wybraną ofertą Wykonawcy</w:t>
      </w:r>
      <w:r w:rsidR="00803A47" w:rsidRPr="00EF1E3A">
        <w:rPr>
          <w:rFonts w:ascii="Times New Roman" w:hAnsi="Times New Roman" w:cs="Times New Roman"/>
          <w:b w:val="0"/>
          <w:sz w:val="24"/>
          <w:szCs w:val="24"/>
        </w:rPr>
        <w:t>, będzie wynagrodzenie ryczałtowe. Ustalone w tej formie wynagrodzenie wykonawcy jest niezmienne do czasu zakończenia realizacji przedmiotu umowy.</w:t>
      </w:r>
    </w:p>
    <w:p w14:paraId="242F3F97" w14:textId="77777777" w:rsidR="002E1A21" w:rsidRDefault="009C1FEF" w:rsidP="00E45A4A">
      <w:pPr>
        <w:pStyle w:val="Podtytu"/>
        <w:spacing w:before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803A47" w:rsidRPr="00EF1E3A">
        <w:rPr>
          <w:rFonts w:ascii="Times New Roman" w:hAnsi="Times New Roman" w:cs="Times New Roman"/>
          <w:b w:val="0"/>
          <w:sz w:val="24"/>
          <w:szCs w:val="24"/>
        </w:rPr>
        <w:t>Za wykonanie przedmiotu umowy określonego w § 1 umowy strony ustalają wynagrodzenie r</w:t>
      </w:r>
      <w:r w:rsidR="002E1A21">
        <w:rPr>
          <w:rFonts w:ascii="Times New Roman" w:hAnsi="Times New Roman" w:cs="Times New Roman"/>
          <w:b w:val="0"/>
          <w:sz w:val="24"/>
          <w:szCs w:val="24"/>
        </w:rPr>
        <w:t>yczałtowe</w:t>
      </w:r>
    </w:p>
    <w:p w14:paraId="43A74844" w14:textId="77777777" w:rsidR="002E1A21" w:rsidRPr="002E1A21" w:rsidRDefault="002E1A21" w:rsidP="00E45A4A">
      <w:pPr>
        <w:pStyle w:val="Podtytu"/>
        <w:spacing w:before="0" w:line="276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A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0897">
        <w:rPr>
          <w:rFonts w:ascii="Times New Roman" w:hAnsi="Times New Roman" w:cs="Times New Roman"/>
          <w:sz w:val="24"/>
          <w:szCs w:val="24"/>
        </w:rPr>
        <w:t xml:space="preserve">na kwotę: </w:t>
      </w:r>
      <w:r w:rsidR="00514DBD">
        <w:rPr>
          <w:rFonts w:ascii="Times New Roman" w:hAnsi="Times New Roman" w:cs="Times New Roman"/>
          <w:sz w:val="24"/>
          <w:szCs w:val="24"/>
        </w:rPr>
        <w:t>…</w:t>
      </w:r>
      <w:r w:rsidR="00803A47" w:rsidRPr="002E1A21">
        <w:rPr>
          <w:rFonts w:ascii="Times New Roman" w:hAnsi="Times New Roman" w:cs="Times New Roman"/>
          <w:sz w:val="24"/>
          <w:szCs w:val="24"/>
        </w:rPr>
        <w:t xml:space="preserve"> zł </w:t>
      </w:r>
      <w:r w:rsidR="00CD4A85" w:rsidRPr="002E1A21">
        <w:rPr>
          <w:rFonts w:ascii="Times New Roman" w:hAnsi="Times New Roman" w:cs="Times New Roman"/>
          <w:sz w:val="24"/>
          <w:szCs w:val="24"/>
        </w:rPr>
        <w:t>brutto</w:t>
      </w:r>
      <w:r w:rsidRPr="002E1A21">
        <w:rPr>
          <w:rFonts w:ascii="Times New Roman" w:hAnsi="Times New Roman" w:cs="Times New Roman"/>
          <w:sz w:val="24"/>
          <w:szCs w:val="24"/>
        </w:rPr>
        <w:t>, w tym: c</w:t>
      </w:r>
      <w:r w:rsidR="00580897">
        <w:rPr>
          <w:rFonts w:ascii="Times New Roman" w:hAnsi="Times New Roman" w:cs="Times New Roman"/>
          <w:sz w:val="24"/>
          <w:szCs w:val="24"/>
        </w:rPr>
        <w:t xml:space="preserve">ena netto stanowi kwotę </w:t>
      </w:r>
      <w:r w:rsidR="00514DBD">
        <w:rPr>
          <w:rFonts w:ascii="Times New Roman" w:hAnsi="Times New Roman" w:cs="Times New Roman"/>
          <w:sz w:val="24"/>
          <w:szCs w:val="24"/>
        </w:rPr>
        <w:t>…</w:t>
      </w:r>
      <w:r w:rsidRPr="002E1A21">
        <w:rPr>
          <w:rFonts w:ascii="Times New Roman" w:hAnsi="Times New Roman" w:cs="Times New Roman"/>
          <w:sz w:val="24"/>
          <w:szCs w:val="24"/>
        </w:rPr>
        <w:t xml:space="preserve"> zł, VAT stanowi kwotę:</w:t>
      </w:r>
    </w:p>
    <w:p w14:paraId="038C2C54" w14:textId="77777777" w:rsidR="00803A47" w:rsidRPr="002E1A21" w:rsidRDefault="002E1A21" w:rsidP="00E45A4A">
      <w:pPr>
        <w:pStyle w:val="Podtytu"/>
        <w:spacing w:before="0" w:line="276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A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A4A">
        <w:rPr>
          <w:rFonts w:ascii="Times New Roman" w:hAnsi="Times New Roman" w:cs="Times New Roman"/>
          <w:sz w:val="24"/>
          <w:szCs w:val="24"/>
        </w:rPr>
        <w:t xml:space="preserve"> </w:t>
      </w:r>
      <w:r w:rsidR="00580897">
        <w:rPr>
          <w:rFonts w:ascii="Times New Roman" w:hAnsi="Times New Roman" w:cs="Times New Roman"/>
          <w:sz w:val="24"/>
          <w:szCs w:val="24"/>
        </w:rPr>
        <w:t xml:space="preserve">     </w:t>
      </w:r>
      <w:r w:rsidR="00514DBD">
        <w:rPr>
          <w:rFonts w:ascii="Times New Roman" w:hAnsi="Times New Roman" w:cs="Times New Roman"/>
          <w:sz w:val="24"/>
          <w:szCs w:val="24"/>
        </w:rPr>
        <w:t>…</w:t>
      </w:r>
      <w:r w:rsidRPr="002E1A21">
        <w:rPr>
          <w:rFonts w:ascii="Times New Roman" w:hAnsi="Times New Roman" w:cs="Times New Roman"/>
          <w:sz w:val="24"/>
          <w:szCs w:val="24"/>
        </w:rPr>
        <w:t xml:space="preserve"> zł </w:t>
      </w:r>
      <w:r w:rsidRPr="002E1A21">
        <w:rPr>
          <w:rFonts w:ascii="Times New Roman" w:hAnsi="Times New Roman" w:cs="Times New Roman"/>
          <w:i/>
          <w:sz w:val="24"/>
          <w:szCs w:val="24"/>
        </w:rPr>
        <w:t xml:space="preserve">(słownie wartość brutto zł: </w:t>
      </w:r>
      <w:r w:rsidR="00514DBD">
        <w:rPr>
          <w:rFonts w:ascii="Times New Roman" w:hAnsi="Times New Roman" w:cs="Times New Roman"/>
          <w:i/>
          <w:sz w:val="24"/>
          <w:szCs w:val="24"/>
        </w:rPr>
        <w:t>…</w:t>
      </w:r>
      <w:r w:rsidRPr="002E1A21">
        <w:rPr>
          <w:rFonts w:ascii="Times New Roman" w:hAnsi="Times New Roman" w:cs="Times New Roman"/>
          <w:i/>
          <w:sz w:val="24"/>
          <w:szCs w:val="24"/>
        </w:rPr>
        <w:t xml:space="preserve"> zł 00/100). </w:t>
      </w:r>
    </w:p>
    <w:p w14:paraId="338D3AE7" w14:textId="77777777" w:rsidR="00E45A4A" w:rsidRDefault="00E45A4A" w:rsidP="00E45A4A">
      <w:pPr>
        <w:pStyle w:val="Podtytu"/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803A47" w:rsidRPr="00EF1E3A">
        <w:rPr>
          <w:rFonts w:ascii="Times New Roman" w:hAnsi="Times New Roman" w:cs="Times New Roman"/>
          <w:b w:val="0"/>
          <w:sz w:val="24"/>
          <w:szCs w:val="24"/>
        </w:rPr>
        <w:t xml:space="preserve">Wynagrodzenie ryczałtowe, o którym mowa w ust. 2, obejmuje wszystkie koszty związane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</w:p>
    <w:p w14:paraId="4C198616" w14:textId="77777777" w:rsidR="00803A47" w:rsidRPr="00AB03EB" w:rsidRDefault="00803A47" w:rsidP="00AB03EB">
      <w:pPr>
        <w:pStyle w:val="Podtytu"/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1E3A">
        <w:rPr>
          <w:rFonts w:ascii="Times New Roman" w:hAnsi="Times New Roman" w:cs="Times New Roman"/>
          <w:b w:val="0"/>
          <w:sz w:val="24"/>
          <w:szCs w:val="24"/>
        </w:rPr>
        <w:t>wykonaniem przedmiotu umowy.</w:t>
      </w:r>
    </w:p>
    <w:p w14:paraId="0A39CF7D" w14:textId="0F1361E8" w:rsidR="00803A47" w:rsidRPr="00EF1E3A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§3</w:t>
      </w:r>
    </w:p>
    <w:p w14:paraId="66D9AB8D" w14:textId="77777777" w:rsidR="00803A47" w:rsidRPr="00E45A4A" w:rsidRDefault="00803A47" w:rsidP="00E45A4A">
      <w:pPr>
        <w:numPr>
          <w:ilvl w:val="0"/>
          <w:numId w:val="1"/>
        </w:numPr>
        <w:tabs>
          <w:tab w:val="clear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F1E3A">
        <w:rPr>
          <w:rFonts w:ascii="Times New Roman" w:hAnsi="Times New Roman" w:cs="Times New Roman"/>
        </w:rPr>
        <w:t>Wynagro</w:t>
      </w:r>
      <w:r w:rsidR="00D96957">
        <w:rPr>
          <w:rFonts w:ascii="Times New Roman" w:hAnsi="Times New Roman" w:cs="Times New Roman"/>
        </w:rPr>
        <w:t>dzenie jest płatne w terminie 14</w:t>
      </w:r>
      <w:r w:rsidRPr="00EF1E3A">
        <w:rPr>
          <w:rFonts w:ascii="Times New Roman" w:hAnsi="Times New Roman" w:cs="Times New Roman"/>
        </w:rPr>
        <w:t xml:space="preserve"> dni od daty otrzymania przez Zamawiającego prawidłowo wystawionej faktury, przele</w:t>
      </w:r>
      <w:r w:rsidR="007E31F6">
        <w:rPr>
          <w:rFonts w:ascii="Times New Roman" w:hAnsi="Times New Roman" w:cs="Times New Roman"/>
        </w:rPr>
        <w:t>wem na rachunek bankowy Wyko</w:t>
      </w:r>
      <w:r w:rsidR="009C1FEF">
        <w:rPr>
          <w:rFonts w:ascii="Times New Roman" w:hAnsi="Times New Roman" w:cs="Times New Roman"/>
        </w:rPr>
        <w:t>nawcy</w:t>
      </w:r>
      <w:r w:rsidR="00E45A4A">
        <w:rPr>
          <w:rFonts w:ascii="Times New Roman" w:hAnsi="Times New Roman" w:cs="Times New Roman"/>
        </w:rPr>
        <w:t xml:space="preserve"> </w:t>
      </w:r>
      <w:r w:rsidRPr="00E45A4A">
        <w:rPr>
          <w:rFonts w:ascii="Times New Roman" w:hAnsi="Times New Roman" w:cs="Times New Roman"/>
        </w:rPr>
        <w:t>podany na fakturze.</w:t>
      </w:r>
    </w:p>
    <w:p w14:paraId="47972274" w14:textId="77777777" w:rsidR="00803A47" w:rsidRPr="00EF1E3A" w:rsidRDefault="00803A47" w:rsidP="00C55D20">
      <w:pPr>
        <w:numPr>
          <w:ilvl w:val="0"/>
          <w:numId w:val="1"/>
        </w:numPr>
        <w:tabs>
          <w:tab w:val="clear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F1E3A">
        <w:rPr>
          <w:rFonts w:ascii="Times New Roman" w:hAnsi="Times New Roman" w:cs="Times New Roman"/>
        </w:rPr>
        <w:t>Faktura wystawiona będzi</w:t>
      </w:r>
      <w:r w:rsidR="007E31F6">
        <w:rPr>
          <w:rFonts w:ascii="Times New Roman" w:hAnsi="Times New Roman" w:cs="Times New Roman"/>
        </w:rPr>
        <w:t>e po dostarczeniu przez Wykonawcę</w:t>
      </w:r>
      <w:r w:rsidRPr="00EF1E3A">
        <w:rPr>
          <w:rFonts w:ascii="Times New Roman" w:hAnsi="Times New Roman" w:cs="Times New Roman"/>
        </w:rPr>
        <w:t xml:space="preserve"> przedmiotu umowy do Zamawiającego i protokolarnym, bezusterkowym odbiorze przedmiotu umowy.  </w:t>
      </w:r>
    </w:p>
    <w:p w14:paraId="0C119B01" w14:textId="77777777" w:rsidR="00803A47" w:rsidRDefault="00803A47" w:rsidP="00C55D20">
      <w:pPr>
        <w:numPr>
          <w:ilvl w:val="0"/>
          <w:numId w:val="1"/>
        </w:numPr>
        <w:tabs>
          <w:tab w:val="clear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418A2">
        <w:rPr>
          <w:rFonts w:ascii="Times New Roman" w:hAnsi="Times New Roman" w:cs="Times New Roman"/>
        </w:rPr>
        <w:t xml:space="preserve">Wraz z </w:t>
      </w:r>
      <w:r w:rsidR="007E31F6">
        <w:rPr>
          <w:rFonts w:ascii="Times New Roman" w:hAnsi="Times New Roman" w:cs="Times New Roman"/>
        </w:rPr>
        <w:t>przekazaniem przedmiotu umowy Wykonawca</w:t>
      </w:r>
      <w:r w:rsidRPr="004418A2">
        <w:rPr>
          <w:rFonts w:ascii="Times New Roman" w:hAnsi="Times New Roman" w:cs="Times New Roman"/>
        </w:rPr>
        <w:t xml:space="preserve"> przekaże Zamawiającemu wszystkie dokumenty przedmiotu umowy niezbędne do jego eksploatacji. </w:t>
      </w:r>
      <w:bookmarkStart w:id="1" w:name="bookmark3"/>
    </w:p>
    <w:p w14:paraId="7510549F" w14:textId="77777777" w:rsidR="00803A47" w:rsidRPr="000A38E7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0A38E7">
        <w:rPr>
          <w:rFonts w:ascii="Times New Roman" w:hAnsi="Times New Roman" w:cs="Times New Roman"/>
        </w:rPr>
        <w:t>§</w:t>
      </w:r>
      <w:bookmarkEnd w:id="1"/>
      <w:r>
        <w:rPr>
          <w:rFonts w:ascii="Times New Roman" w:hAnsi="Times New Roman" w:cs="Times New Roman"/>
        </w:rPr>
        <w:t>4</w:t>
      </w:r>
    </w:p>
    <w:p w14:paraId="0E8B3F17" w14:textId="05C1C0F9" w:rsidR="00803A47" w:rsidRPr="00B5668F" w:rsidRDefault="00BE6CF8" w:rsidP="00C55D20">
      <w:pPr>
        <w:numPr>
          <w:ilvl w:val="0"/>
          <w:numId w:val="2"/>
        </w:numPr>
        <w:tabs>
          <w:tab w:val="clear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dostarczony</w:t>
      </w:r>
      <w:r w:rsidR="00803A47" w:rsidRPr="00B566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sprzęt</w:t>
      </w:r>
      <w:r w:rsidR="00803A47" w:rsidRPr="00B5668F">
        <w:rPr>
          <w:rFonts w:ascii="Times New Roman" w:hAnsi="Times New Roman" w:cs="Times New Roman"/>
        </w:rPr>
        <w:t xml:space="preserve">  musi być udzielona gwarancja na okres </w:t>
      </w:r>
      <w:r w:rsidR="0027003F">
        <w:rPr>
          <w:rFonts w:ascii="Times New Roman" w:hAnsi="Times New Roman" w:cs="Times New Roman"/>
        </w:rPr>
        <w:t>36</w:t>
      </w:r>
      <w:r w:rsidR="007E31F6">
        <w:rPr>
          <w:rFonts w:ascii="Times New Roman" w:hAnsi="Times New Roman" w:cs="Times New Roman"/>
        </w:rPr>
        <w:t xml:space="preserve"> miesięcy.</w:t>
      </w:r>
    </w:p>
    <w:p w14:paraId="0F001B6B" w14:textId="0BF5F713" w:rsidR="00803A47" w:rsidRDefault="00803A47" w:rsidP="00C55D20">
      <w:pPr>
        <w:numPr>
          <w:ilvl w:val="0"/>
          <w:numId w:val="2"/>
        </w:numPr>
        <w:tabs>
          <w:tab w:val="clear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usterki nie powstałe w wyniku niewłaściwego użytkowania, powinny zostać naprawione w </w:t>
      </w:r>
      <w:r w:rsidR="00B7635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dni od momentu zgłoszenia.</w:t>
      </w:r>
    </w:p>
    <w:p w14:paraId="122884FB" w14:textId="77777777" w:rsidR="00803A47" w:rsidRPr="000A38E7" w:rsidRDefault="00803A47" w:rsidP="00C55D20">
      <w:pPr>
        <w:numPr>
          <w:ilvl w:val="0"/>
          <w:numId w:val="2"/>
        </w:numPr>
        <w:tabs>
          <w:tab w:val="clear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transportu sprzętu wynikającego z uszkodzenia obj</w:t>
      </w:r>
      <w:r w:rsidR="007E31F6">
        <w:rPr>
          <w:rFonts w:ascii="Times New Roman" w:hAnsi="Times New Roman" w:cs="Times New Roman"/>
        </w:rPr>
        <w:t>ętego gwarancją pokrywa Wykonawcę</w:t>
      </w:r>
      <w:r>
        <w:rPr>
          <w:rFonts w:ascii="Times New Roman" w:hAnsi="Times New Roman" w:cs="Times New Roman"/>
        </w:rPr>
        <w:t>.</w:t>
      </w:r>
    </w:p>
    <w:p w14:paraId="1D90820C" w14:textId="77777777" w:rsidR="00803A47" w:rsidRPr="000A38E7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bookmarkStart w:id="2" w:name="bookmark4"/>
      <w:r w:rsidRPr="000A38E7">
        <w:rPr>
          <w:rFonts w:ascii="Times New Roman" w:hAnsi="Times New Roman" w:cs="Times New Roman"/>
        </w:rPr>
        <w:t>§</w:t>
      </w:r>
      <w:bookmarkEnd w:id="2"/>
      <w:r>
        <w:rPr>
          <w:rFonts w:ascii="Times New Roman" w:hAnsi="Times New Roman" w:cs="Times New Roman"/>
        </w:rPr>
        <w:t>5</w:t>
      </w:r>
    </w:p>
    <w:p w14:paraId="4BD9DB1A" w14:textId="77777777" w:rsidR="004023F5" w:rsidRDefault="004023F5" w:rsidP="004023F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postanawiają, że będą naliczać kary umowne w następujących przypadkach:</w:t>
      </w:r>
    </w:p>
    <w:p w14:paraId="7FB75EFD" w14:textId="1A41A3CC" w:rsidR="004023F5" w:rsidRDefault="004023F5" w:rsidP="004023F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zmawiającemu karę umowną za zwłokę w dostarczeniu przedmiotu umowy w wysokości 0,5 % ustalonego wynagrodzenia brutto określonego w §2 umowy za każdy dzień zwłoki</w:t>
      </w:r>
      <w:r w:rsidR="003232C0">
        <w:rPr>
          <w:rFonts w:ascii="Times New Roman" w:hAnsi="Times New Roman" w:cs="Times New Roman"/>
        </w:rPr>
        <w:t>, maksymalnie 20% wartości brutto.</w:t>
      </w:r>
    </w:p>
    <w:p w14:paraId="38C41B5A" w14:textId="487FBB98" w:rsidR="004023F5" w:rsidRDefault="004023F5" w:rsidP="004023F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zmawiającemu karę umowną za zwłokę w usunięciu wad stwierdzonych przy odbiorze lub ujawnionych w okresie rękojmi lub gwarancji w wysokości 0,5 % ustalonego wynagrodzenia brutto określonego w §2 umowy za każdy dzień zwłoki liczony od upływu terminu wyznaczonego na usunięcie wad</w:t>
      </w:r>
      <w:r w:rsidR="003232C0">
        <w:rPr>
          <w:rFonts w:ascii="Times New Roman" w:hAnsi="Times New Roman" w:cs="Times New Roman"/>
        </w:rPr>
        <w:t xml:space="preserve">, </w:t>
      </w:r>
      <w:r w:rsidR="003232C0">
        <w:rPr>
          <w:rFonts w:ascii="Times New Roman" w:hAnsi="Times New Roman" w:cs="Times New Roman"/>
        </w:rPr>
        <w:t>maksymalnie 20% wartości brutto</w:t>
      </w:r>
    </w:p>
    <w:p w14:paraId="565A26E2" w14:textId="77777777" w:rsidR="004023F5" w:rsidRDefault="004023F5" w:rsidP="004023F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zmawiającemu karę umowną za odstąpienie od umowy z przyczyn leżących po stronie Wykonawcy w wysokości 10 % wynagrodzenia brutto określonego w §2 umowy.</w:t>
      </w:r>
    </w:p>
    <w:p w14:paraId="5B92881D" w14:textId="77777777" w:rsidR="004023F5" w:rsidRDefault="004023F5" w:rsidP="004023F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zapłaci wykonawcy karę umowną za odstąpienie od umowy z przyczyn leżących po stronie Zamawiającego w wysokości 10 % wynagrodzenia brutto określonego w §2 umowy.</w:t>
      </w:r>
    </w:p>
    <w:p w14:paraId="1F7C9C79" w14:textId="77777777" w:rsidR="004023F5" w:rsidRDefault="004023F5" w:rsidP="004023F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zgodnie ustalają, że w przypadku, kiedy wartość szkody, jaką poniesie Zamawiający z tytułu niewykonania lub nienależytego wykonania przedmiotu umowy przewyższy kary umowne Wykonawca zapłaci Zamawiającemu odszkodowanie uzupełniające  na zasadach ogólnych.</w:t>
      </w:r>
    </w:p>
    <w:p w14:paraId="0A8BA2EE" w14:textId="77777777" w:rsidR="00803A47" w:rsidRPr="000A38E7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0A38E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6</w:t>
      </w:r>
    </w:p>
    <w:p w14:paraId="29F63730" w14:textId="77777777" w:rsidR="00803A47" w:rsidRDefault="00803A47" w:rsidP="00C55D20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A38E7">
        <w:rPr>
          <w:rFonts w:ascii="Times New Roman" w:hAnsi="Times New Roman" w:cs="Times New Roman"/>
        </w:rPr>
        <w:t>Wszelkie zmiany niniejszej umowy wymagają formy pisemnej pod rygorem nieważności</w:t>
      </w:r>
      <w:r>
        <w:rPr>
          <w:rFonts w:ascii="Times New Roman" w:hAnsi="Times New Roman" w:cs="Times New Roman"/>
        </w:rPr>
        <w:t>.</w:t>
      </w:r>
    </w:p>
    <w:p w14:paraId="65B00527" w14:textId="77777777" w:rsidR="00803A47" w:rsidRPr="00FB302E" w:rsidRDefault="00803A47" w:rsidP="00C55D20">
      <w:pPr>
        <w:spacing w:line="276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A38E7">
        <w:rPr>
          <w:rFonts w:ascii="Times New Roman" w:hAnsi="Times New Roman" w:cs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  <w:r>
        <w:rPr>
          <w:rFonts w:ascii="Times New Roman" w:hAnsi="Times New Roman" w:cs="Times New Roman"/>
        </w:rPr>
        <w:t>.</w:t>
      </w:r>
      <w:bookmarkStart w:id="3" w:name="bookmark5"/>
    </w:p>
    <w:p w14:paraId="3D84B143" w14:textId="77777777" w:rsidR="00803A47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0A38E7">
        <w:rPr>
          <w:rFonts w:ascii="Times New Roman" w:hAnsi="Times New Roman" w:cs="Times New Roman"/>
        </w:rPr>
        <w:t>§</w:t>
      </w:r>
      <w:bookmarkEnd w:id="3"/>
      <w:r w:rsidR="00FB302E">
        <w:rPr>
          <w:rFonts w:ascii="Times New Roman" w:hAnsi="Times New Roman" w:cs="Times New Roman"/>
        </w:rPr>
        <w:t>7</w:t>
      </w:r>
    </w:p>
    <w:p w14:paraId="26911FF2" w14:textId="77777777" w:rsidR="00803A47" w:rsidRPr="005F21AD" w:rsidRDefault="00803A47" w:rsidP="00C55D20">
      <w:pPr>
        <w:pStyle w:val="Podtytu"/>
        <w:spacing w:before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bookmark6"/>
      <w:r w:rsidRPr="006E34F9">
        <w:rPr>
          <w:rFonts w:ascii="Times New Roman" w:hAnsi="Times New Roman" w:cs="Times New Roman"/>
          <w:b w:val="0"/>
          <w:sz w:val="24"/>
          <w:szCs w:val="24"/>
        </w:rPr>
        <w:t>1.  W sprawach nie uregulowanych niniejszą umową stosuje się przepisy kodeksu, a w</w:t>
      </w:r>
      <w:r w:rsidRPr="005F21AD">
        <w:rPr>
          <w:rFonts w:ascii="Times New Roman" w:hAnsi="Times New Roman" w:cs="Times New Roman"/>
          <w:b w:val="0"/>
          <w:sz w:val="24"/>
          <w:szCs w:val="24"/>
        </w:rPr>
        <w:t xml:space="preserve"> sprawach procesowych przepisy kodeksu postępowania cywilnego.</w:t>
      </w:r>
    </w:p>
    <w:p w14:paraId="5331FD23" w14:textId="31092285" w:rsidR="00803A47" w:rsidRDefault="00803A47" w:rsidP="008167B0">
      <w:pPr>
        <w:pStyle w:val="Podtytu"/>
        <w:spacing w:before="0" w:line="276" w:lineRule="auto"/>
        <w:jc w:val="both"/>
        <w:rPr>
          <w:rFonts w:ascii="Times New Roman" w:hAnsi="Times New Roman" w:cs="Times New Roman"/>
        </w:rPr>
      </w:pPr>
      <w:r w:rsidRPr="005F21AD">
        <w:rPr>
          <w:rFonts w:ascii="Times New Roman" w:hAnsi="Times New Roman" w:cs="Times New Roman"/>
          <w:b w:val="0"/>
          <w:sz w:val="24"/>
          <w:szCs w:val="24"/>
        </w:rPr>
        <w:t>2.  Właściwym dla rozpoznania sporów wynikłych na tle realizacji niniejszej umowy jest sąd właściwy dla siedziby dla Zamawiającego.</w:t>
      </w:r>
    </w:p>
    <w:p w14:paraId="3FC912DD" w14:textId="77777777" w:rsidR="00803A47" w:rsidRDefault="00803A47" w:rsidP="00C55D20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0A38E7">
        <w:rPr>
          <w:rFonts w:ascii="Times New Roman" w:hAnsi="Times New Roman" w:cs="Times New Roman"/>
        </w:rPr>
        <w:t>§</w:t>
      </w:r>
      <w:bookmarkEnd w:id="4"/>
      <w:r w:rsidR="00FB302E">
        <w:rPr>
          <w:rFonts w:ascii="Times New Roman" w:hAnsi="Times New Roman" w:cs="Times New Roman"/>
        </w:rPr>
        <w:t>8</w:t>
      </w:r>
    </w:p>
    <w:p w14:paraId="1FE57863" w14:textId="77777777" w:rsidR="00803A47" w:rsidRPr="005F21AD" w:rsidRDefault="00803A47" w:rsidP="00C55D20">
      <w:pPr>
        <w:pStyle w:val="Podtytu"/>
        <w:spacing w:before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21AD">
        <w:rPr>
          <w:rFonts w:ascii="Times New Roman" w:hAnsi="Times New Roman" w:cs="Times New Roman"/>
          <w:b w:val="0"/>
          <w:sz w:val="24"/>
          <w:szCs w:val="24"/>
        </w:rPr>
        <w:t>Umowę sporządzono w 2 egzemplarzach; po 1 egzemplarze dla każdej ze stron.</w:t>
      </w:r>
    </w:p>
    <w:p w14:paraId="4148281C" w14:textId="77777777" w:rsidR="00803A47" w:rsidRDefault="00803A47" w:rsidP="00AB03EB">
      <w:pPr>
        <w:spacing w:line="276" w:lineRule="auto"/>
        <w:rPr>
          <w:rFonts w:ascii="Times New Roman" w:hAnsi="Times New Roman" w:cs="Times New Roman"/>
        </w:rPr>
      </w:pPr>
    </w:p>
    <w:p w14:paraId="6DD4C284" w14:textId="77777777" w:rsidR="008167B0" w:rsidRDefault="00C55D20" w:rsidP="00580897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08379237" w14:textId="467E1412" w:rsidR="00D645D5" w:rsidRPr="00C55D20" w:rsidRDefault="00C55D20" w:rsidP="00580897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Wykonawca: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03A47">
        <w:rPr>
          <w:rFonts w:ascii="Times New Roman" w:hAnsi="Times New Roman" w:cs="Times New Roman"/>
        </w:rPr>
        <w:tab/>
      </w:r>
      <w:r w:rsidR="00803A47" w:rsidRPr="000A38E7">
        <w:rPr>
          <w:rFonts w:ascii="Times New Roman" w:hAnsi="Times New Roman" w:cs="Times New Roman"/>
        </w:rPr>
        <w:t>Zamawiają</w:t>
      </w:r>
      <w:r w:rsidR="00803A47">
        <w:rPr>
          <w:rFonts w:ascii="Times New Roman" w:hAnsi="Times New Roman" w:cs="Times New Roman"/>
        </w:rPr>
        <w:t>cy</w:t>
      </w:r>
      <w:r>
        <w:rPr>
          <w:rFonts w:ascii="Times New Roman" w:hAnsi="Times New Roman" w:cs="Times New Roman"/>
        </w:rPr>
        <w:t>:</w:t>
      </w:r>
    </w:p>
    <w:sectPr w:rsidR="00D645D5" w:rsidRPr="00C55D20" w:rsidSect="0037419F">
      <w:headerReference w:type="even" r:id="rId8"/>
      <w:footerReference w:type="even" r:id="rId9"/>
      <w:footerReference w:type="default" r:id="rId10"/>
      <w:pgSz w:w="11905" w:h="16837" w:code="9"/>
      <w:pgMar w:top="993" w:right="865" w:bottom="1418" w:left="108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8C8C" w14:textId="77777777" w:rsidR="009077E5" w:rsidRDefault="009077E5" w:rsidP="00803A47">
      <w:r>
        <w:separator/>
      </w:r>
    </w:p>
  </w:endnote>
  <w:endnote w:type="continuationSeparator" w:id="0">
    <w:p w14:paraId="79F7E142" w14:textId="77777777" w:rsidR="009077E5" w:rsidRDefault="009077E5" w:rsidP="0080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A12C" w14:textId="77777777" w:rsidR="00D47CB3" w:rsidRPr="004C5E82" w:rsidRDefault="00EE6F7E" w:rsidP="00D47CB3">
    <w:pPr>
      <w:pStyle w:val="Stopka"/>
      <w:framePr w:w="11258" w:h="154" w:wrap="none" w:vAnchor="text" w:hAnchor="page" w:x="324" w:y="-1148"/>
      <w:jc w:val="center"/>
    </w:pPr>
    <w:r w:rsidRPr="004C5E82">
      <w:t>Projekt jest współfinansowany ze środków Europejskiego Funduszu Społecznego.</w:t>
    </w:r>
  </w:p>
  <w:p w14:paraId="4A26DABE" w14:textId="77777777" w:rsidR="00BD7A48" w:rsidRPr="00D47CB3" w:rsidRDefault="009077E5" w:rsidP="00D47C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007172"/>
      <w:docPartObj>
        <w:docPartGallery w:val="Page Numbers (Bottom of Page)"/>
        <w:docPartUnique/>
      </w:docPartObj>
    </w:sdtPr>
    <w:sdtEndPr/>
    <w:sdtContent>
      <w:p w14:paraId="296DFCD9" w14:textId="77777777" w:rsidR="00803A47" w:rsidRDefault="00803A47">
        <w:pPr>
          <w:pStyle w:val="Stopka"/>
          <w:jc w:val="right"/>
        </w:pPr>
        <w:r w:rsidRPr="008167B0">
          <w:rPr>
            <w:rFonts w:ascii="Times New Roman" w:hAnsi="Times New Roman" w:cs="Times New Roman"/>
          </w:rPr>
          <w:fldChar w:fldCharType="begin"/>
        </w:r>
        <w:r w:rsidRPr="008167B0">
          <w:rPr>
            <w:rFonts w:ascii="Times New Roman" w:hAnsi="Times New Roman" w:cs="Times New Roman"/>
          </w:rPr>
          <w:instrText>PAGE   \* MERGEFORMAT</w:instrText>
        </w:r>
        <w:r w:rsidRPr="008167B0">
          <w:rPr>
            <w:rFonts w:ascii="Times New Roman" w:hAnsi="Times New Roman" w:cs="Times New Roman"/>
          </w:rPr>
          <w:fldChar w:fldCharType="separate"/>
        </w:r>
        <w:r w:rsidR="00AB03EB" w:rsidRPr="008167B0">
          <w:rPr>
            <w:rFonts w:ascii="Times New Roman" w:hAnsi="Times New Roman" w:cs="Times New Roman"/>
            <w:noProof/>
          </w:rPr>
          <w:t>2</w:t>
        </w:r>
        <w:r w:rsidRPr="008167B0">
          <w:rPr>
            <w:rFonts w:ascii="Times New Roman" w:hAnsi="Times New Roman" w:cs="Times New Roman"/>
          </w:rPr>
          <w:fldChar w:fldCharType="end"/>
        </w:r>
      </w:p>
    </w:sdtContent>
  </w:sdt>
  <w:p w14:paraId="7B89C760" w14:textId="77777777" w:rsidR="00803A47" w:rsidRDefault="00803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5C7E" w14:textId="77777777" w:rsidR="009077E5" w:rsidRDefault="009077E5" w:rsidP="00803A47">
      <w:r>
        <w:separator/>
      </w:r>
    </w:p>
  </w:footnote>
  <w:footnote w:type="continuationSeparator" w:id="0">
    <w:p w14:paraId="66CFED76" w14:textId="77777777" w:rsidR="009077E5" w:rsidRDefault="009077E5" w:rsidP="0080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36BB" w14:textId="77777777" w:rsidR="00D47CB3" w:rsidRDefault="00803A4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948166" wp14:editId="01352417">
          <wp:simplePos x="0" y="0"/>
          <wp:positionH relativeFrom="margin">
            <wp:posOffset>0</wp:posOffset>
          </wp:positionH>
          <wp:positionV relativeFrom="paragraph">
            <wp:posOffset>262255</wp:posOffset>
          </wp:positionV>
          <wp:extent cx="6560185" cy="765175"/>
          <wp:effectExtent l="0" t="0" r="0" b="0"/>
          <wp:wrapSquare wrapText="bothSides"/>
          <wp:docPr id="7" name="Obraz 7" descr="RPO bez WUP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 descr="RPO bez WUP czarno 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18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7652560"/>
    <w:multiLevelType w:val="hybridMultilevel"/>
    <w:tmpl w:val="178A8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013522"/>
    <w:multiLevelType w:val="hybridMultilevel"/>
    <w:tmpl w:val="2E26E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5E6B9B"/>
    <w:multiLevelType w:val="hybridMultilevel"/>
    <w:tmpl w:val="E90C2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47"/>
    <w:rsid w:val="00054E78"/>
    <w:rsid w:val="00093CB9"/>
    <w:rsid w:val="000D4948"/>
    <w:rsid w:val="00151816"/>
    <w:rsid w:val="00201986"/>
    <w:rsid w:val="00230125"/>
    <w:rsid w:val="0026044C"/>
    <w:rsid w:val="0027003F"/>
    <w:rsid w:val="002E1A21"/>
    <w:rsid w:val="002F6A9D"/>
    <w:rsid w:val="003128F6"/>
    <w:rsid w:val="003232C0"/>
    <w:rsid w:val="0037419F"/>
    <w:rsid w:val="003A4DE9"/>
    <w:rsid w:val="004023F5"/>
    <w:rsid w:val="004B72B5"/>
    <w:rsid w:val="004D2835"/>
    <w:rsid w:val="00514DBD"/>
    <w:rsid w:val="00564ACB"/>
    <w:rsid w:val="00580897"/>
    <w:rsid w:val="00585638"/>
    <w:rsid w:val="00585ADA"/>
    <w:rsid w:val="0078319A"/>
    <w:rsid w:val="007E31F6"/>
    <w:rsid w:val="00803A47"/>
    <w:rsid w:val="0080748F"/>
    <w:rsid w:val="008167B0"/>
    <w:rsid w:val="0087038E"/>
    <w:rsid w:val="008A3279"/>
    <w:rsid w:val="008B20C0"/>
    <w:rsid w:val="008B32D2"/>
    <w:rsid w:val="009036DF"/>
    <w:rsid w:val="009077E5"/>
    <w:rsid w:val="00990E7E"/>
    <w:rsid w:val="009C1FEF"/>
    <w:rsid w:val="009E4AD6"/>
    <w:rsid w:val="00A04DFF"/>
    <w:rsid w:val="00AB03EB"/>
    <w:rsid w:val="00AC7C9B"/>
    <w:rsid w:val="00B17A44"/>
    <w:rsid w:val="00B46633"/>
    <w:rsid w:val="00B47BD6"/>
    <w:rsid w:val="00B7635A"/>
    <w:rsid w:val="00BB5BC4"/>
    <w:rsid w:val="00BE6CF8"/>
    <w:rsid w:val="00C55D20"/>
    <w:rsid w:val="00CB6B1B"/>
    <w:rsid w:val="00CD4A85"/>
    <w:rsid w:val="00D009BD"/>
    <w:rsid w:val="00D465E5"/>
    <w:rsid w:val="00D645D5"/>
    <w:rsid w:val="00D96957"/>
    <w:rsid w:val="00DD2F18"/>
    <w:rsid w:val="00DE460E"/>
    <w:rsid w:val="00E45A4A"/>
    <w:rsid w:val="00EE6F7E"/>
    <w:rsid w:val="00F918C5"/>
    <w:rsid w:val="00FB302E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251DD"/>
  <w15:chartTrackingRefBased/>
  <w15:docId w15:val="{280BBA06-467D-467B-BBD8-28349547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7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3A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3A4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03A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A4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03A47"/>
    <w:pPr>
      <w:suppressAutoHyphens/>
      <w:jc w:val="both"/>
    </w:pPr>
    <w:rPr>
      <w:rFonts w:ascii="Arial" w:eastAsia="Times New Roman" w:hAnsi="Arial" w:cs="Arial"/>
      <w:color w:va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3A47"/>
    <w:rPr>
      <w:rFonts w:ascii="Arial" w:eastAsia="Times New Roman" w:hAnsi="Arial" w:cs="Arial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803A47"/>
    <w:pPr>
      <w:widowControl w:val="0"/>
      <w:suppressAutoHyphens/>
      <w:autoSpaceDE w:val="0"/>
      <w:spacing w:before="120"/>
      <w:jc w:val="center"/>
    </w:pPr>
    <w:rPr>
      <w:rFonts w:ascii="Arial" w:eastAsia="Times New Roman" w:hAnsi="Arial" w:cs="Arial"/>
      <w:b/>
      <w:bCs/>
      <w:color w:val="auto"/>
      <w:spacing w:val="-6"/>
      <w:sz w:val="36"/>
      <w:szCs w:val="33"/>
      <w:lang w:eastAsia="ar-SA"/>
    </w:rPr>
  </w:style>
  <w:style w:type="character" w:customStyle="1" w:styleId="PodtytuZnak">
    <w:name w:val="Podtytuł Znak"/>
    <w:basedOn w:val="Domylnaczcionkaakapitu"/>
    <w:link w:val="Podtytu"/>
    <w:rsid w:val="00803A47"/>
    <w:rPr>
      <w:rFonts w:ascii="Arial" w:eastAsia="Times New Roman" w:hAnsi="Arial" w:cs="Arial"/>
      <w:b/>
      <w:bCs/>
      <w:spacing w:val="-6"/>
      <w:sz w:val="36"/>
      <w:szCs w:val="33"/>
      <w:lang w:eastAsia="ar-SA"/>
    </w:rPr>
  </w:style>
  <w:style w:type="paragraph" w:styleId="Akapitzlist">
    <w:name w:val="List Paragraph"/>
    <w:basedOn w:val="Normalny"/>
    <w:uiPriority w:val="34"/>
    <w:qFormat/>
    <w:rsid w:val="00803A4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E1A2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A2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807B-B0F8-4E99-92BB-3155A89C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Wojciech Rutkowski</cp:lastModifiedBy>
  <cp:revision>6</cp:revision>
  <cp:lastPrinted>2020-11-12T12:33:00Z</cp:lastPrinted>
  <dcterms:created xsi:type="dcterms:W3CDTF">2021-04-15T05:55:00Z</dcterms:created>
  <dcterms:modified xsi:type="dcterms:W3CDTF">2021-05-24T10:00:00Z</dcterms:modified>
</cp:coreProperties>
</file>