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506F1" w14:textId="72A380C3" w:rsidR="00512BA2" w:rsidRPr="00EC0D81" w:rsidRDefault="00EC0D81" w:rsidP="00EC0D81">
      <w:pPr>
        <w:pStyle w:val="Tekstdymka"/>
        <w:shd w:val="clear" w:color="auto" w:fill="FFFFFF"/>
        <w:tabs>
          <w:tab w:val="left" w:pos="5400"/>
        </w:tabs>
        <w:snapToGrid w:val="0"/>
        <w:spacing w:line="100" w:lineRule="atLeast"/>
        <w:jc w:val="right"/>
        <w:rPr>
          <w:rFonts w:ascii="Times New Roman" w:hAnsi="Times New Roman" w:cs="Times New Roman"/>
          <w:i/>
          <w:color w:val="000000" w:themeColor="text1"/>
          <w:sz w:val="22"/>
          <w:szCs w:val="22"/>
        </w:rPr>
      </w:pPr>
      <w:r w:rsidRPr="00EC0D81">
        <w:rPr>
          <w:rFonts w:ascii="Times New Roman" w:hAnsi="Times New Roman" w:cs="Times New Roman"/>
          <w:i/>
          <w:color w:val="000000" w:themeColor="text1"/>
          <w:sz w:val="22"/>
          <w:szCs w:val="22"/>
        </w:rPr>
        <w:t xml:space="preserve">Załącznik </w:t>
      </w:r>
      <w:r>
        <w:rPr>
          <w:rFonts w:ascii="Times New Roman" w:hAnsi="Times New Roman" w:cs="Times New Roman"/>
          <w:i/>
          <w:color w:val="000000" w:themeColor="text1"/>
          <w:sz w:val="22"/>
          <w:szCs w:val="22"/>
        </w:rPr>
        <w:t xml:space="preserve">nr 8a </w:t>
      </w:r>
      <w:r w:rsidRPr="00EC0D81">
        <w:rPr>
          <w:rFonts w:ascii="Times New Roman" w:hAnsi="Times New Roman" w:cs="Times New Roman"/>
          <w:i/>
          <w:color w:val="000000" w:themeColor="text1"/>
          <w:sz w:val="22"/>
          <w:szCs w:val="22"/>
        </w:rPr>
        <w:t>do SIWZ</w:t>
      </w:r>
    </w:p>
    <w:p w14:paraId="5C482996" w14:textId="77777777" w:rsidR="00FE0825" w:rsidRPr="00FE0825" w:rsidRDefault="00FE0825" w:rsidP="007F2F3A">
      <w:pPr>
        <w:pStyle w:val="Bezodstpw"/>
        <w:jc w:val="right"/>
        <w:rPr>
          <w:rFonts w:ascii="Times New Roman" w:hAnsi="Times New Roman"/>
          <w:i/>
        </w:rPr>
      </w:pPr>
    </w:p>
    <w:p w14:paraId="577037C2" w14:textId="77777777" w:rsidR="00512BA2" w:rsidRPr="00FE0825" w:rsidRDefault="00512BA2" w:rsidP="007F2F3A">
      <w:pPr>
        <w:pStyle w:val="Bezodstpw"/>
        <w:jc w:val="right"/>
        <w:rPr>
          <w:rFonts w:ascii="Times New Roman" w:hAnsi="Times New Roman"/>
          <w:i/>
        </w:rPr>
      </w:pPr>
      <w:r w:rsidRPr="00FE0825">
        <w:rPr>
          <w:rFonts w:ascii="Times New Roman" w:hAnsi="Times New Roman"/>
          <w:i/>
        </w:rPr>
        <w:t xml:space="preserve"> </w:t>
      </w:r>
    </w:p>
    <w:p w14:paraId="0717E645" w14:textId="38E82749" w:rsidR="00512BA2" w:rsidRPr="00FE0825" w:rsidRDefault="00FE0825" w:rsidP="007F2F3A">
      <w:pPr>
        <w:pStyle w:val="Bezodstpw"/>
        <w:jc w:val="both"/>
        <w:rPr>
          <w:rFonts w:ascii="Times New Roman" w:hAnsi="Times New Roman"/>
          <w:i/>
        </w:rPr>
      </w:pPr>
      <w:r w:rsidRPr="00FE0825">
        <w:rPr>
          <w:rFonts w:ascii="Times New Roman" w:hAnsi="Times New Roman"/>
          <w:i/>
        </w:rPr>
        <w:t>ZP.271.</w:t>
      </w:r>
      <w:r w:rsidR="001849B4">
        <w:rPr>
          <w:rFonts w:ascii="Times New Roman" w:hAnsi="Times New Roman"/>
          <w:i/>
        </w:rPr>
        <w:t>6.2020</w:t>
      </w:r>
    </w:p>
    <w:p w14:paraId="3AE9A1E9" w14:textId="77777777" w:rsidR="00512BA2" w:rsidRDefault="00512BA2" w:rsidP="007F2F3A">
      <w:pPr>
        <w:pStyle w:val="Bezodstpw"/>
        <w:jc w:val="both"/>
        <w:rPr>
          <w:rFonts w:ascii="Times New Roman" w:hAnsi="Times New Roman"/>
          <w:b/>
          <w:bCs/>
        </w:rPr>
      </w:pPr>
    </w:p>
    <w:p w14:paraId="2FF52E01" w14:textId="77777777" w:rsidR="00FE0825" w:rsidRDefault="00FE0825" w:rsidP="00FE0825">
      <w:pPr>
        <w:pStyle w:val="Bezodstpw"/>
        <w:jc w:val="center"/>
        <w:rPr>
          <w:rFonts w:ascii="Times New Roman" w:hAnsi="Times New Roman"/>
          <w:b/>
          <w:bCs/>
          <w:i/>
        </w:rPr>
      </w:pPr>
      <w:r>
        <w:rPr>
          <w:rFonts w:ascii="Times New Roman" w:hAnsi="Times New Roman"/>
          <w:b/>
          <w:bCs/>
          <w:i/>
        </w:rPr>
        <w:t>WZÓR</w:t>
      </w:r>
      <w:r w:rsidR="00E23036">
        <w:rPr>
          <w:rFonts w:ascii="Times New Roman" w:hAnsi="Times New Roman"/>
          <w:b/>
          <w:bCs/>
          <w:i/>
        </w:rPr>
        <w:t xml:space="preserve"> UMOWY</w:t>
      </w:r>
    </w:p>
    <w:p w14:paraId="6BF2A557" w14:textId="77777777" w:rsidR="00FE0825" w:rsidRPr="00FE0825" w:rsidRDefault="00FE0825" w:rsidP="00FE0825">
      <w:pPr>
        <w:pStyle w:val="Bezodstpw"/>
        <w:jc w:val="center"/>
        <w:rPr>
          <w:rFonts w:ascii="Times New Roman" w:hAnsi="Times New Roman"/>
          <w:b/>
          <w:bCs/>
          <w:i/>
        </w:rPr>
      </w:pPr>
    </w:p>
    <w:p w14:paraId="56BDF7A9" w14:textId="6A2231B2" w:rsidR="00512BA2" w:rsidRPr="006B3B35" w:rsidRDefault="00512BA2" w:rsidP="007F2F3A">
      <w:pPr>
        <w:pStyle w:val="Bezodstpw"/>
        <w:jc w:val="center"/>
        <w:rPr>
          <w:rFonts w:ascii="Times New Roman" w:hAnsi="Times New Roman"/>
        </w:rPr>
      </w:pPr>
      <w:r w:rsidRPr="006B3B35">
        <w:rPr>
          <w:rFonts w:ascii="Times New Roman" w:hAnsi="Times New Roman"/>
          <w:b/>
          <w:bCs/>
        </w:rPr>
        <w:t xml:space="preserve">UMOWA NR </w:t>
      </w:r>
      <w:r w:rsidR="001849B4">
        <w:rPr>
          <w:rFonts w:ascii="Times New Roman" w:hAnsi="Times New Roman"/>
          <w:b/>
        </w:rPr>
        <w:t>………..</w:t>
      </w:r>
    </w:p>
    <w:p w14:paraId="50D2EE61" w14:textId="77777777" w:rsidR="00512BA2" w:rsidRPr="006B3B35" w:rsidRDefault="00512BA2" w:rsidP="007F2F3A">
      <w:pPr>
        <w:pStyle w:val="Bezodstpw"/>
        <w:jc w:val="both"/>
        <w:rPr>
          <w:rFonts w:ascii="Times New Roman" w:hAnsi="Times New Roman"/>
          <w:b/>
          <w:bCs/>
        </w:rPr>
      </w:pPr>
    </w:p>
    <w:p w14:paraId="470FCCDD" w14:textId="77777777" w:rsidR="00512BA2" w:rsidRPr="006B3B35" w:rsidRDefault="00512BA2" w:rsidP="007F2F3A">
      <w:pPr>
        <w:pStyle w:val="Bezodstpw"/>
        <w:jc w:val="both"/>
        <w:rPr>
          <w:rFonts w:ascii="Times New Roman" w:hAnsi="Times New Roman"/>
          <w:b/>
          <w:bCs/>
        </w:rPr>
      </w:pPr>
    </w:p>
    <w:p w14:paraId="44331B05"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zawarta w dniu ………………………….r w  </w:t>
      </w:r>
      <w:r w:rsidR="006D0389" w:rsidRPr="006B3B35">
        <w:rPr>
          <w:rFonts w:ascii="Times New Roman" w:hAnsi="Times New Roman"/>
        </w:rPr>
        <w:t>Brzoziu</w:t>
      </w:r>
      <w:r w:rsidRPr="006B3B35">
        <w:rPr>
          <w:rFonts w:ascii="Times New Roman" w:hAnsi="Times New Roman"/>
        </w:rPr>
        <w:t>, pomiędzy:</w:t>
      </w:r>
    </w:p>
    <w:p w14:paraId="77A05565" w14:textId="77777777" w:rsidR="006D0389" w:rsidRPr="006B3B35" w:rsidRDefault="006D0389" w:rsidP="007F2F3A">
      <w:pPr>
        <w:pStyle w:val="Bezodstpw"/>
        <w:jc w:val="both"/>
        <w:rPr>
          <w:rFonts w:ascii="Times New Roman" w:hAnsi="Times New Roman"/>
        </w:rPr>
      </w:pPr>
      <w:r w:rsidRPr="006B3B35">
        <w:rPr>
          <w:rFonts w:ascii="Times New Roman" w:hAnsi="Times New Roman"/>
          <w:b/>
          <w:bCs/>
        </w:rPr>
        <w:t>Gminą Brzozie ,Brzozie 50, 87-313 Brzozie, NIP: 874-168-46-39</w:t>
      </w:r>
      <w:r w:rsidR="00053FA9">
        <w:rPr>
          <w:rFonts w:ascii="Times New Roman" w:hAnsi="Times New Roman"/>
          <w:b/>
          <w:bCs/>
        </w:rPr>
        <w:t>, R</w:t>
      </w:r>
      <w:r w:rsidR="006D4F71">
        <w:rPr>
          <w:rFonts w:ascii="Times New Roman" w:hAnsi="Times New Roman"/>
          <w:b/>
          <w:bCs/>
        </w:rPr>
        <w:t>EGON: 871118402</w:t>
      </w:r>
      <w:r w:rsidRPr="006B3B35">
        <w:rPr>
          <w:rFonts w:ascii="Times New Roman" w:hAnsi="Times New Roman"/>
          <w:b/>
          <w:bCs/>
        </w:rPr>
        <w:t xml:space="preserve"> </w:t>
      </w:r>
      <w:r w:rsidR="00512BA2" w:rsidRPr="006B3B35">
        <w:rPr>
          <w:rFonts w:ascii="Times New Roman" w:hAnsi="Times New Roman"/>
        </w:rPr>
        <w:t>reprezentowaną przez</w:t>
      </w:r>
    </w:p>
    <w:p w14:paraId="5CF907F0" w14:textId="77777777" w:rsidR="006D0389" w:rsidRPr="006B3B35" w:rsidRDefault="006D0389" w:rsidP="007F2F3A">
      <w:pPr>
        <w:pStyle w:val="Bezodstpw"/>
        <w:jc w:val="both"/>
        <w:rPr>
          <w:rFonts w:ascii="Times New Roman" w:hAnsi="Times New Roman"/>
        </w:rPr>
      </w:pPr>
      <w:r w:rsidRPr="006B3B35">
        <w:rPr>
          <w:rFonts w:ascii="Times New Roman" w:hAnsi="Times New Roman"/>
        </w:rPr>
        <w:t>- Panią</w:t>
      </w:r>
      <w:r w:rsidR="00512BA2" w:rsidRPr="006B3B35">
        <w:rPr>
          <w:rFonts w:ascii="Times New Roman" w:hAnsi="Times New Roman"/>
        </w:rPr>
        <w:t xml:space="preserve"> </w:t>
      </w:r>
      <w:r w:rsidRPr="006B3B35">
        <w:rPr>
          <w:rFonts w:ascii="Times New Roman" w:hAnsi="Times New Roman"/>
        </w:rPr>
        <w:t xml:space="preserve">Danutę </w:t>
      </w:r>
      <w:proofErr w:type="spellStart"/>
      <w:r w:rsidRPr="006B3B35">
        <w:rPr>
          <w:rFonts w:ascii="Times New Roman" w:hAnsi="Times New Roman"/>
        </w:rPr>
        <w:t>Kędziorską</w:t>
      </w:r>
      <w:proofErr w:type="spellEnd"/>
      <w:r w:rsidRPr="006B3B35">
        <w:rPr>
          <w:rFonts w:ascii="Times New Roman" w:hAnsi="Times New Roman"/>
        </w:rPr>
        <w:t xml:space="preserve"> </w:t>
      </w:r>
      <w:r w:rsidR="008554EB" w:rsidRPr="006B3B35">
        <w:rPr>
          <w:rFonts w:ascii="Times New Roman" w:hAnsi="Times New Roman"/>
        </w:rPr>
        <w:t xml:space="preserve">- </w:t>
      </w:r>
      <w:r w:rsidRPr="006B3B35">
        <w:rPr>
          <w:rFonts w:ascii="Times New Roman" w:hAnsi="Times New Roman"/>
        </w:rPr>
        <w:t xml:space="preserve"> Wójta Gminy Brzozie,</w:t>
      </w:r>
    </w:p>
    <w:p w14:paraId="58B272F4" w14:textId="77777777" w:rsidR="00512BA2" w:rsidRPr="006B3B35" w:rsidRDefault="006D0389" w:rsidP="007F2F3A">
      <w:pPr>
        <w:pStyle w:val="Bezodstpw"/>
        <w:jc w:val="both"/>
        <w:rPr>
          <w:rFonts w:ascii="Times New Roman" w:hAnsi="Times New Roman"/>
        </w:rPr>
      </w:pPr>
      <w:r w:rsidRPr="006B3B35">
        <w:rPr>
          <w:rFonts w:ascii="Times New Roman" w:hAnsi="Times New Roman"/>
        </w:rPr>
        <w:t>- przy kont</w:t>
      </w:r>
      <w:r w:rsidR="008554EB" w:rsidRPr="006B3B35">
        <w:rPr>
          <w:rFonts w:ascii="Times New Roman" w:hAnsi="Times New Roman"/>
        </w:rPr>
        <w:t>r</w:t>
      </w:r>
      <w:r w:rsidRPr="006B3B35">
        <w:rPr>
          <w:rFonts w:ascii="Times New Roman" w:hAnsi="Times New Roman"/>
        </w:rPr>
        <w:t xml:space="preserve">asygnacie Pani Ewy Piotrowicz – Skarbnika Gminy Brzozie </w:t>
      </w:r>
      <w:r w:rsidR="00512BA2" w:rsidRPr="006B3B35">
        <w:rPr>
          <w:rFonts w:ascii="Times New Roman" w:hAnsi="Times New Roman"/>
        </w:rPr>
        <w:t xml:space="preserve">zwaną w dalszej części umowy Zamawiającym </w:t>
      </w:r>
    </w:p>
    <w:p w14:paraId="50F0E2A4" w14:textId="31841064" w:rsidR="00512BA2" w:rsidRPr="006B3B35" w:rsidRDefault="001849B4" w:rsidP="007F2F3A">
      <w:pPr>
        <w:pStyle w:val="Bezodstpw"/>
        <w:jc w:val="both"/>
        <w:rPr>
          <w:rFonts w:ascii="Times New Roman" w:hAnsi="Times New Roman"/>
        </w:rPr>
      </w:pPr>
      <w:r w:rsidRPr="006B3B35">
        <w:rPr>
          <w:rFonts w:ascii="Times New Roman" w:hAnsi="Times New Roman"/>
        </w:rPr>
        <w:t>A</w:t>
      </w:r>
      <w:r>
        <w:rPr>
          <w:rFonts w:ascii="Times New Roman" w:hAnsi="Times New Roman"/>
        </w:rPr>
        <w:t xml:space="preserve"> ……………………………………………………………</w:t>
      </w:r>
    </w:p>
    <w:p w14:paraId="44338BEA" w14:textId="274DF647" w:rsidR="00512BA2" w:rsidRDefault="00512BA2" w:rsidP="007F2F3A">
      <w:pPr>
        <w:pStyle w:val="Bezodstpw"/>
        <w:jc w:val="both"/>
        <w:rPr>
          <w:rFonts w:ascii="Times New Roman" w:hAnsi="Times New Roman"/>
          <w:b/>
          <w:bCs/>
        </w:rPr>
      </w:pPr>
      <w:r w:rsidRPr="006B3B35">
        <w:rPr>
          <w:rFonts w:ascii="Times New Roman" w:hAnsi="Times New Roman"/>
        </w:rPr>
        <w:t>zwanym w dalszej części umowy Wykonawcą, reprezentowaną przez:</w:t>
      </w:r>
    </w:p>
    <w:p w14:paraId="540E44DB" w14:textId="77777777" w:rsidR="00512BA2" w:rsidRPr="006B3B35" w:rsidRDefault="00512BA2" w:rsidP="007F2F3A">
      <w:pPr>
        <w:pStyle w:val="Bezodstpw"/>
        <w:jc w:val="both"/>
        <w:rPr>
          <w:rFonts w:ascii="Times New Roman" w:hAnsi="Times New Roman"/>
        </w:rPr>
      </w:pPr>
    </w:p>
    <w:p w14:paraId="42746431"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p>
    <w:p w14:paraId="06349574" w14:textId="4ABA5F41" w:rsidR="00512BA2" w:rsidRPr="00832FC3" w:rsidRDefault="00512BA2" w:rsidP="00832FC3">
      <w:pPr>
        <w:pStyle w:val="Akapitzlist"/>
        <w:numPr>
          <w:ilvl w:val="2"/>
          <w:numId w:val="4"/>
        </w:numPr>
        <w:tabs>
          <w:tab w:val="left" w:pos="426"/>
        </w:tabs>
        <w:autoSpaceDN w:val="0"/>
        <w:jc w:val="both"/>
        <w:textAlignment w:val="baseline"/>
        <w:rPr>
          <w:rFonts w:cs="Times New Roman"/>
          <w:sz w:val="22"/>
          <w:szCs w:val="22"/>
        </w:rPr>
      </w:pPr>
      <w:r w:rsidRPr="006B3B35">
        <w:rPr>
          <w:rFonts w:cs="Times New Roman"/>
          <w:sz w:val="22"/>
          <w:szCs w:val="22"/>
        </w:rPr>
        <w:t>Przedmiotem umowy jest</w:t>
      </w:r>
      <w:r w:rsidR="00CA612B">
        <w:rPr>
          <w:rFonts w:cs="Times New Roman"/>
          <w:sz w:val="22"/>
          <w:szCs w:val="22"/>
        </w:rPr>
        <w:t xml:space="preserve"> dostawi</w:t>
      </w:r>
      <w:r w:rsidR="00AD68B6">
        <w:rPr>
          <w:rFonts w:cs="Times New Roman"/>
          <w:sz w:val="22"/>
          <w:szCs w:val="22"/>
        </w:rPr>
        <w:t>a</w:t>
      </w:r>
      <w:r w:rsidR="00CA612B">
        <w:rPr>
          <w:rFonts w:cs="Times New Roman"/>
          <w:sz w:val="22"/>
          <w:szCs w:val="22"/>
        </w:rPr>
        <w:t xml:space="preserve"> i montaż </w:t>
      </w:r>
      <w:r w:rsidR="001849B4">
        <w:rPr>
          <w:rFonts w:cs="Times New Roman"/>
          <w:sz w:val="22"/>
          <w:szCs w:val="22"/>
        </w:rPr>
        <w:t xml:space="preserve">………………………………………… </w:t>
      </w:r>
      <w:r w:rsidRPr="00832FC3">
        <w:rPr>
          <w:rFonts w:eastAsia="Times New Roman" w:cs="Times New Roman"/>
          <w:color w:val="auto"/>
          <w:sz w:val="22"/>
          <w:szCs w:val="22"/>
        </w:rPr>
        <w:t xml:space="preserve">zgodnie ze </w:t>
      </w:r>
      <w:r w:rsidR="00832FC3">
        <w:rPr>
          <w:rFonts w:eastAsia="Times New Roman" w:cs="Times New Roman"/>
          <w:color w:val="auto"/>
          <w:sz w:val="22"/>
          <w:szCs w:val="22"/>
        </w:rPr>
        <w:t>SIWZ</w:t>
      </w:r>
      <w:r w:rsidRPr="00832FC3">
        <w:rPr>
          <w:rFonts w:eastAsia="Times New Roman" w:cs="Times New Roman"/>
          <w:color w:val="auto"/>
          <w:sz w:val="22"/>
          <w:szCs w:val="22"/>
        </w:rPr>
        <w:t xml:space="preserve"> dokumentacją </w:t>
      </w:r>
      <w:r w:rsidR="001849B4">
        <w:rPr>
          <w:rFonts w:eastAsia="Times New Roman" w:cs="Times New Roman"/>
          <w:color w:val="auto"/>
          <w:sz w:val="22"/>
          <w:szCs w:val="22"/>
        </w:rPr>
        <w:t xml:space="preserve">techniczną </w:t>
      </w:r>
      <w:r w:rsidRPr="00832FC3">
        <w:rPr>
          <w:rFonts w:eastAsia="Times New Roman" w:cs="Times New Roman"/>
          <w:color w:val="auto"/>
          <w:sz w:val="22"/>
          <w:szCs w:val="22"/>
        </w:rPr>
        <w:t>oraz ze złożoną ofertą.</w:t>
      </w:r>
    </w:p>
    <w:p w14:paraId="2A563AF7" w14:textId="3CEFDDC9" w:rsidR="00512BA2" w:rsidRPr="006B3B35" w:rsidRDefault="00512BA2" w:rsidP="007F2F3A">
      <w:pPr>
        <w:tabs>
          <w:tab w:val="left" w:pos="426"/>
        </w:tabs>
        <w:autoSpaceDN w:val="0"/>
        <w:jc w:val="both"/>
        <w:textAlignment w:val="baseline"/>
        <w:rPr>
          <w:rFonts w:cs="Times New Roman"/>
          <w:sz w:val="22"/>
          <w:szCs w:val="22"/>
        </w:rPr>
      </w:pPr>
      <w:r w:rsidRPr="006B3B35">
        <w:rPr>
          <w:rFonts w:cs="Times New Roman"/>
          <w:sz w:val="22"/>
          <w:szCs w:val="22"/>
        </w:rPr>
        <w:t xml:space="preserve">2. Zamawiający oświadcza, że posiada prawo do dysponowania nieruchomościami </w:t>
      </w:r>
      <w:r w:rsidR="00CA612B">
        <w:rPr>
          <w:rFonts w:cs="Times New Roman"/>
          <w:sz w:val="22"/>
          <w:szCs w:val="22"/>
        </w:rPr>
        <w:t xml:space="preserve">na których maja być zamontowane </w:t>
      </w:r>
      <w:r w:rsidR="001849B4">
        <w:rPr>
          <w:rFonts w:cs="Times New Roman"/>
          <w:sz w:val="22"/>
          <w:szCs w:val="22"/>
        </w:rPr>
        <w:t>urządzenia</w:t>
      </w:r>
      <w:r w:rsidRPr="006B3B35">
        <w:rPr>
          <w:rFonts w:cs="Times New Roman"/>
          <w:sz w:val="22"/>
          <w:szCs w:val="22"/>
        </w:rPr>
        <w:t>.</w:t>
      </w:r>
    </w:p>
    <w:p w14:paraId="4920D592"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zgodnie z przepisami prawa, zasadami BHP oraz zgodnie ze sztuką i najwyższą starannością.</w:t>
      </w:r>
    </w:p>
    <w:p w14:paraId="0BAE1297"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 xml:space="preserve">4. Wymagania Zamawiającego dotyczące materiałów, sposobu wykonania, oceny prawidłowości wykonywanych i inne – zostały zawarte w SIWZ, w szczególności znajdują się w </w:t>
      </w:r>
      <w:r w:rsidR="00CA612B">
        <w:rPr>
          <w:rFonts w:cs="Times New Roman"/>
          <w:sz w:val="22"/>
          <w:szCs w:val="22"/>
        </w:rPr>
        <w:t>opisie przedmiotu zamówienia oraz</w:t>
      </w:r>
      <w:r w:rsidRPr="006B3B35">
        <w:rPr>
          <w:rFonts w:cs="Times New Roman"/>
          <w:sz w:val="22"/>
          <w:szCs w:val="22"/>
        </w:rPr>
        <w:t xml:space="preserve"> specyfikacji technicznej</w:t>
      </w:r>
      <w:r w:rsidR="00AD68B6">
        <w:rPr>
          <w:rFonts w:cs="Times New Roman"/>
          <w:sz w:val="22"/>
          <w:szCs w:val="22"/>
        </w:rPr>
        <w:t>.</w:t>
      </w:r>
    </w:p>
    <w:p w14:paraId="300BE873"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5. Strony zobowiązują się do współdziałania w realizacji umowy.</w:t>
      </w:r>
    </w:p>
    <w:p w14:paraId="53E14317" w14:textId="77777777" w:rsidR="00512BA2" w:rsidRPr="006B3B35" w:rsidRDefault="00512BA2" w:rsidP="007F2F3A">
      <w:pPr>
        <w:pStyle w:val="Bezodstpw"/>
        <w:jc w:val="both"/>
        <w:rPr>
          <w:rFonts w:ascii="Times New Roman" w:hAnsi="Times New Roman"/>
        </w:rPr>
      </w:pPr>
    </w:p>
    <w:p w14:paraId="03D7B5DB"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2</w:t>
      </w:r>
    </w:p>
    <w:p w14:paraId="056846A3" w14:textId="008BE2B6" w:rsidR="00512BA2" w:rsidRPr="006B3B35" w:rsidRDefault="00512BA2" w:rsidP="007F2F3A">
      <w:pPr>
        <w:pStyle w:val="Bezodstpw"/>
        <w:jc w:val="both"/>
        <w:rPr>
          <w:rFonts w:ascii="Times New Roman" w:hAnsi="Times New Roman"/>
        </w:rPr>
      </w:pPr>
      <w:r w:rsidRPr="006B3B35">
        <w:rPr>
          <w:rFonts w:ascii="Times New Roman" w:hAnsi="Times New Roman"/>
        </w:rPr>
        <w:t xml:space="preserve">1.Strony ustalają wymagany termin </w:t>
      </w:r>
      <w:r w:rsidRPr="006B3B35">
        <w:rPr>
          <w:rFonts w:ascii="Times New Roman" w:hAnsi="Times New Roman"/>
          <w:color w:val="000000"/>
        </w:rPr>
        <w:t xml:space="preserve">zakończenia </w:t>
      </w:r>
      <w:r w:rsidR="00AD68B6">
        <w:rPr>
          <w:rFonts w:ascii="Times New Roman" w:hAnsi="Times New Roman"/>
          <w:color w:val="000000"/>
        </w:rPr>
        <w:t>przedmiotu umowy</w:t>
      </w:r>
      <w:r w:rsidRPr="006B3B35">
        <w:rPr>
          <w:rFonts w:ascii="Times New Roman" w:hAnsi="Times New Roman"/>
          <w:color w:val="000000"/>
        </w:rPr>
        <w:t xml:space="preserve"> </w:t>
      </w:r>
      <w:r w:rsidRPr="006B3B35">
        <w:rPr>
          <w:rFonts w:ascii="Times New Roman" w:hAnsi="Times New Roman"/>
        </w:rPr>
        <w:t>na dzień</w:t>
      </w:r>
      <w:r w:rsidR="008554EB" w:rsidRPr="006B3B35">
        <w:rPr>
          <w:rFonts w:ascii="Times New Roman" w:hAnsi="Times New Roman"/>
        </w:rPr>
        <w:t xml:space="preserve"> </w:t>
      </w:r>
      <w:r w:rsidR="001849B4">
        <w:rPr>
          <w:rFonts w:ascii="Times New Roman" w:hAnsi="Times New Roman"/>
        </w:rPr>
        <w:t xml:space="preserve">15.10.2020 </w:t>
      </w:r>
      <w:r w:rsidR="008554EB" w:rsidRPr="006B3B35">
        <w:rPr>
          <w:rFonts w:ascii="Times New Roman" w:hAnsi="Times New Roman"/>
        </w:rPr>
        <w:t>r.</w:t>
      </w:r>
    </w:p>
    <w:p w14:paraId="0C6A97E9" w14:textId="77777777" w:rsidR="00512BA2" w:rsidRPr="006B3B35" w:rsidRDefault="00512BA2" w:rsidP="007F2F3A">
      <w:pPr>
        <w:pStyle w:val="Bezodstpw"/>
        <w:jc w:val="both"/>
        <w:rPr>
          <w:rFonts w:ascii="Times New Roman" w:hAnsi="Times New Roman"/>
        </w:rPr>
      </w:pPr>
    </w:p>
    <w:p w14:paraId="70527E10"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3</w:t>
      </w:r>
    </w:p>
    <w:p w14:paraId="27BB2366" w14:textId="6442438D"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Zamawiający przekaże </w:t>
      </w:r>
      <w:r w:rsidR="00AD68B6">
        <w:rPr>
          <w:rFonts w:ascii="Times New Roman" w:hAnsi="Times New Roman"/>
        </w:rPr>
        <w:t xml:space="preserve">miejsce wykonania </w:t>
      </w:r>
      <w:r w:rsidR="009414EA">
        <w:rPr>
          <w:rFonts w:ascii="Times New Roman" w:hAnsi="Times New Roman"/>
        </w:rPr>
        <w:t>montażu</w:t>
      </w:r>
      <w:r w:rsidRPr="006B3B35">
        <w:rPr>
          <w:rFonts w:ascii="Times New Roman" w:hAnsi="Times New Roman"/>
        </w:rPr>
        <w:t xml:space="preserve"> </w:t>
      </w:r>
      <w:r w:rsidR="009414EA">
        <w:rPr>
          <w:rFonts w:ascii="Times New Roman" w:hAnsi="Times New Roman"/>
        </w:rPr>
        <w:t xml:space="preserve"> urządzeń sportowych </w:t>
      </w:r>
      <w:r w:rsidRPr="006B3B35">
        <w:rPr>
          <w:rFonts w:ascii="Times New Roman" w:hAnsi="Times New Roman"/>
        </w:rPr>
        <w:t>w terminie 7 dni od daty zawarcia umowy</w:t>
      </w:r>
      <w:r w:rsidR="00AD68B6">
        <w:rPr>
          <w:rFonts w:ascii="Times New Roman" w:hAnsi="Times New Roman"/>
        </w:rPr>
        <w:t>.</w:t>
      </w:r>
    </w:p>
    <w:p w14:paraId="5149D5FF" w14:textId="77777777" w:rsidR="00D72CF8" w:rsidRDefault="00D72CF8" w:rsidP="00AD68B6">
      <w:pPr>
        <w:pStyle w:val="Bezodstpw"/>
        <w:rPr>
          <w:rFonts w:ascii="Times New Roman" w:hAnsi="Times New Roman"/>
          <w:b/>
          <w:bCs/>
        </w:rPr>
      </w:pPr>
    </w:p>
    <w:p w14:paraId="18A37E97" w14:textId="77777777" w:rsidR="00512BA2" w:rsidRDefault="00512BA2" w:rsidP="007F2F3A">
      <w:pPr>
        <w:pStyle w:val="Bezodstpw"/>
        <w:jc w:val="center"/>
        <w:rPr>
          <w:rFonts w:ascii="Times New Roman" w:hAnsi="Times New Roman"/>
          <w:b/>
          <w:bCs/>
        </w:rPr>
      </w:pPr>
      <w:r w:rsidRPr="006B3B35">
        <w:rPr>
          <w:rFonts w:ascii="Times New Roman" w:hAnsi="Times New Roman"/>
          <w:b/>
          <w:bCs/>
        </w:rPr>
        <w:t>§ 4</w:t>
      </w:r>
    </w:p>
    <w:p w14:paraId="533C305C" w14:textId="77777777" w:rsidR="00E756C1" w:rsidRPr="006B3B35" w:rsidRDefault="00E756C1" w:rsidP="007F2F3A">
      <w:pPr>
        <w:pStyle w:val="Bezodstpw"/>
        <w:jc w:val="both"/>
        <w:rPr>
          <w:rFonts w:ascii="Times New Roman" w:hAnsi="Times New Roman"/>
          <w:b/>
          <w:bCs/>
        </w:rPr>
      </w:pPr>
    </w:p>
    <w:p w14:paraId="47181A87" w14:textId="161BA213" w:rsidR="00512BA2" w:rsidRPr="006B3B35" w:rsidRDefault="00512BA2" w:rsidP="007F2F3A">
      <w:pPr>
        <w:pStyle w:val="Bezodstpw"/>
        <w:jc w:val="both"/>
        <w:rPr>
          <w:rFonts w:ascii="Times New Roman" w:hAnsi="Times New Roman"/>
        </w:rPr>
      </w:pPr>
      <w:r w:rsidRPr="006B3B35">
        <w:rPr>
          <w:rFonts w:ascii="Times New Roman" w:hAnsi="Times New Roman"/>
        </w:rPr>
        <w:t xml:space="preserve">Wykonawca zobowiązany jest po przejęciu </w:t>
      </w:r>
      <w:r w:rsidR="00FB292B">
        <w:rPr>
          <w:rFonts w:ascii="Times New Roman" w:hAnsi="Times New Roman"/>
        </w:rPr>
        <w:t>miejsca montażu</w:t>
      </w:r>
      <w:r w:rsidR="001849B4">
        <w:rPr>
          <w:rFonts w:ascii="Times New Roman" w:hAnsi="Times New Roman"/>
        </w:rPr>
        <w:t xml:space="preserve"> urządzeń sportowych</w:t>
      </w:r>
      <w:r w:rsidRPr="006B3B35">
        <w:rPr>
          <w:rFonts w:ascii="Times New Roman" w:hAnsi="Times New Roman"/>
        </w:rPr>
        <w:t xml:space="preserve"> do zabezpieczenia wszelkich zlokalizowanych na nim obiektów.</w:t>
      </w:r>
    </w:p>
    <w:p w14:paraId="02BE9679" w14:textId="77777777" w:rsidR="00512BA2" w:rsidRPr="006B3B35" w:rsidRDefault="00512BA2" w:rsidP="007F2F3A">
      <w:pPr>
        <w:pStyle w:val="Bezodstpw"/>
        <w:jc w:val="both"/>
        <w:rPr>
          <w:rFonts w:ascii="Times New Roman" w:hAnsi="Times New Roman"/>
        </w:rPr>
      </w:pPr>
    </w:p>
    <w:p w14:paraId="649F42DF"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5</w:t>
      </w:r>
    </w:p>
    <w:p w14:paraId="4CD55794"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 Wykonawca zobowiązuje się wykonać przedmiot umowy, określony w § 1 umowy: zgodnie z:</w:t>
      </w:r>
    </w:p>
    <w:p w14:paraId="2F8DAF32"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D72CF8">
        <w:rPr>
          <w:rFonts w:ascii="Times New Roman" w:hAnsi="Times New Roman"/>
        </w:rPr>
        <w:t>SIWZ</w:t>
      </w:r>
      <w:r w:rsidRPr="006B3B35">
        <w:rPr>
          <w:rFonts w:ascii="Times New Roman" w:hAnsi="Times New Roman"/>
        </w:rPr>
        <w:t>,</w:t>
      </w:r>
    </w:p>
    <w:p w14:paraId="6986D040" w14:textId="63902CF4"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521D8C" w:rsidRPr="006B3B35">
        <w:rPr>
          <w:rFonts w:ascii="Times New Roman" w:hAnsi="Times New Roman"/>
        </w:rPr>
        <w:t>opisem przedmiotu zamówienia</w:t>
      </w:r>
      <w:r w:rsidR="001849B4">
        <w:rPr>
          <w:rFonts w:ascii="Times New Roman" w:hAnsi="Times New Roman"/>
        </w:rPr>
        <w:t xml:space="preserve"> i opisem technicznym</w:t>
      </w:r>
      <w:r w:rsidRPr="006B3B35">
        <w:rPr>
          <w:rFonts w:ascii="Times New Roman" w:hAnsi="Times New Roman"/>
        </w:rPr>
        <w:t>,</w:t>
      </w:r>
    </w:p>
    <w:p w14:paraId="73F02534" w14:textId="77777777" w:rsidR="00512BA2" w:rsidRPr="006B3B35" w:rsidRDefault="00512BA2" w:rsidP="00BB356A">
      <w:pPr>
        <w:pStyle w:val="Bezodstpw"/>
        <w:jc w:val="both"/>
        <w:rPr>
          <w:rFonts w:ascii="Times New Roman" w:hAnsi="Times New Roman"/>
        </w:rPr>
      </w:pPr>
      <w:r w:rsidRPr="006B3B35">
        <w:rPr>
          <w:rFonts w:ascii="Times New Roman" w:hAnsi="Times New Roman"/>
        </w:rPr>
        <w:lastRenderedPageBreak/>
        <w:t>- złożoną ofertą,</w:t>
      </w:r>
    </w:p>
    <w:p w14:paraId="5ED022B1"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warunkami wynikającymi z obowiązujących przepisów technicznych i Prawa budowlanego,</w:t>
      </w:r>
    </w:p>
    <w:p w14:paraId="71CFC23B"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wymaganiami wynikającymi z obowiązujących Polskich Norm, przenoszących europejskie normy zharmonizowane,</w:t>
      </w:r>
    </w:p>
    <w:p w14:paraId="4A5B3AC8" w14:textId="727C8297" w:rsidR="00512BA2" w:rsidRPr="006B3B35" w:rsidRDefault="00512BA2" w:rsidP="00BB356A">
      <w:pPr>
        <w:pStyle w:val="Bezodstpw"/>
        <w:jc w:val="both"/>
        <w:rPr>
          <w:rFonts w:ascii="Times New Roman" w:hAnsi="Times New Roman"/>
        </w:rPr>
      </w:pPr>
      <w:r w:rsidRPr="006B3B35">
        <w:rPr>
          <w:rFonts w:ascii="Times New Roman" w:hAnsi="Times New Roman"/>
        </w:rPr>
        <w:t>- zasadami rzetelnej wiedzy technicznej, ustalonymi zwyczajami oraz wytycznymi</w:t>
      </w:r>
      <w:r w:rsidR="00D72CF8">
        <w:rPr>
          <w:rFonts w:ascii="Times New Roman" w:hAnsi="Times New Roman"/>
        </w:rPr>
        <w:t xml:space="preserve"> </w:t>
      </w:r>
      <w:r w:rsidRPr="006B3B35">
        <w:rPr>
          <w:rFonts w:ascii="Times New Roman" w:hAnsi="Times New Roman"/>
        </w:rPr>
        <w:t>i zaleceniami Zamawiającego, przy pomocy osób posiadających odpowiednie kwalifikacje, przeszkolonych w zakresie bhp i przepisów przeciwpożarowych oraz wyposażonych w odpowiedni sprzęt i odzież,</w:t>
      </w:r>
      <w:r w:rsidR="00A70D05" w:rsidRPr="006B3B35">
        <w:rPr>
          <w:rFonts w:ascii="Times New Roman" w:hAnsi="Times New Roman"/>
        </w:rPr>
        <w:t xml:space="preserve">  </w:t>
      </w:r>
      <w:r w:rsidRPr="006B3B35">
        <w:rPr>
          <w:rFonts w:ascii="Times New Roman" w:hAnsi="Times New Roman"/>
        </w:rPr>
        <w:t>z poszanowaniem praw osób trzecich i w sposób najmniej uciążliwy dla środowiska.</w:t>
      </w:r>
    </w:p>
    <w:p w14:paraId="28EAF37C" w14:textId="38328A63" w:rsidR="00512BA2" w:rsidRPr="006B3B35" w:rsidRDefault="00512BA2" w:rsidP="00BB356A">
      <w:pPr>
        <w:pStyle w:val="Bezodstpw"/>
        <w:jc w:val="both"/>
        <w:rPr>
          <w:rFonts w:ascii="Times New Roman" w:hAnsi="Times New Roman"/>
        </w:rPr>
      </w:pPr>
      <w:r w:rsidRPr="006B3B35">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6B3B35">
        <w:rPr>
          <w:rFonts w:ascii="Times New Roman" w:hAnsi="Times New Roman"/>
        </w:rPr>
        <w:t>8</w:t>
      </w:r>
      <w:r w:rsidRPr="006B3B35">
        <w:rPr>
          <w:rFonts w:ascii="Times New Roman" w:hAnsi="Times New Roman"/>
        </w:rPr>
        <w:t xml:space="preserve"> r., poz. </w:t>
      </w:r>
      <w:r w:rsidR="00521D8C" w:rsidRPr="006B3B35">
        <w:rPr>
          <w:rFonts w:ascii="Times New Roman" w:hAnsi="Times New Roman"/>
        </w:rPr>
        <w:t>1202</w:t>
      </w:r>
      <w:r w:rsidRPr="006B3B35">
        <w:rPr>
          <w:rFonts w:ascii="Times New Roman" w:hAnsi="Times New Roman"/>
        </w:rPr>
        <w:t xml:space="preserve">) oraz wymaganiom określonym w </w:t>
      </w:r>
      <w:r w:rsidR="00CE5818">
        <w:rPr>
          <w:rFonts w:ascii="Times New Roman" w:hAnsi="Times New Roman"/>
        </w:rPr>
        <w:t>opisie technicznym</w:t>
      </w:r>
      <w:r w:rsidRPr="006B3B35">
        <w:rPr>
          <w:rFonts w:ascii="Times New Roman" w:hAnsi="Times New Roman"/>
        </w:rPr>
        <w:t xml:space="preserve">.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Pr>
          <w:rFonts w:ascii="Times New Roman" w:hAnsi="Times New Roman"/>
        </w:rPr>
        <w:t xml:space="preserve">                 </w:t>
      </w:r>
      <w:r w:rsidRPr="006B3B35">
        <w:rPr>
          <w:rFonts w:ascii="Times New Roman" w:hAnsi="Times New Roman"/>
        </w:rPr>
        <w:t>z Polską Normą.</w:t>
      </w:r>
    </w:p>
    <w:p w14:paraId="588B93F1" w14:textId="77777777" w:rsidR="00512BA2" w:rsidRPr="006B3B35" w:rsidRDefault="00512BA2" w:rsidP="00BB356A">
      <w:pPr>
        <w:pStyle w:val="Bezodstpw"/>
        <w:jc w:val="both"/>
        <w:rPr>
          <w:rFonts w:ascii="Times New Roman" w:hAnsi="Times New Roman"/>
          <w:b/>
          <w:bCs/>
        </w:rPr>
      </w:pPr>
    </w:p>
    <w:p w14:paraId="7DB771B8" w14:textId="77777777" w:rsidR="00512BA2" w:rsidRPr="006B3B35" w:rsidRDefault="00512BA2" w:rsidP="007F2F3A">
      <w:pPr>
        <w:pStyle w:val="Bezodstpw"/>
        <w:ind w:left="284" w:hanging="284"/>
        <w:jc w:val="center"/>
        <w:rPr>
          <w:rFonts w:ascii="Times New Roman" w:hAnsi="Times New Roman"/>
          <w:b/>
          <w:bCs/>
        </w:rPr>
      </w:pPr>
      <w:r w:rsidRPr="006B3B35">
        <w:rPr>
          <w:rFonts w:ascii="Times New Roman" w:hAnsi="Times New Roman"/>
          <w:b/>
          <w:bCs/>
        </w:rPr>
        <w:t>§ 6</w:t>
      </w:r>
    </w:p>
    <w:p w14:paraId="019292A3" w14:textId="77777777" w:rsidR="00512BA2" w:rsidRPr="006B3B35" w:rsidRDefault="00512BA2" w:rsidP="007F2F3A">
      <w:pPr>
        <w:pStyle w:val="Bezodstpw"/>
        <w:jc w:val="both"/>
        <w:rPr>
          <w:rFonts w:ascii="Times New Roman" w:hAnsi="Times New Roman"/>
        </w:rPr>
      </w:pPr>
      <w:r w:rsidRPr="006B3B35">
        <w:rPr>
          <w:rFonts w:ascii="Times New Roman" w:hAnsi="Times New Roman"/>
        </w:rPr>
        <w:t>Do obowiązków Wykonawcy należy:</w:t>
      </w:r>
    </w:p>
    <w:p w14:paraId="6F10352E"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przeprowadzenie niezbędnych dla realizacji  prac geodezyjnych,</w:t>
      </w:r>
    </w:p>
    <w:p w14:paraId="5BD507DE"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urządzenie własnym kosztem i staraniem zaplecza i ponoszenie kosztów jego utrzymania, jak również kosztów utrzymania i konserwacji wszystkich urządzeń </w:t>
      </w:r>
      <w:r w:rsidR="00A70D05" w:rsidRPr="006B3B35">
        <w:rPr>
          <w:rFonts w:ascii="Times New Roman" w:hAnsi="Times New Roman"/>
        </w:rPr>
        <w:t xml:space="preserve"> </w:t>
      </w:r>
      <w:r w:rsidRPr="006B3B35">
        <w:rPr>
          <w:rFonts w:ascii="Times New Roman" w:hAnsi="Times New Roman"/>
        </w:rPr>
        <w:t xml:space="preserve">i obiektów tymczasowych na placu </w:t>
      </w:r>
      <w:r w:rsidR="00634220">
        <w:rPr>
          <w:rFonts w:ascii="Times New Roman" w:hAnsi="Times New Roman"/>
        </w:rPr>
        <w:t xml:space="preserve">przeznaczonym do montażu </w:t>
      </w:r>
      <w:r w:rsidRPr="006B3B35">
        <w:rPr>
          <w:rFonts w:ascii="Times New Roman" w:hAnsi="Times New Roman"/>
        </w:rPr>
        <w:t xml:space="preserve"> (w tym koszty zabezpieczenia oraz ochrony mienia i osób znajdujących się na terenie budowy).</w:t>
      </w:r>
    </w:p>
    <w:p w14:paraId="169BB315"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zabezpieczenie we własnym zakresie warunków socjalnych i innych przepisanych prawem warunków i świadczeń dla swoich pracowników. Z tego tytułu Wykonawca nie będzie wysuwał żadnych roszczeń wobec Zamawiającego,</w:t>
      </w:r>
    </w:p>
    <w:p w14:paraId="6E31E187"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likwidacja zaplecza bezzwłocznie po zakończeniu prac i dokonaniu odbioru końcowego,</w:t>
      </w:r>
    </w:p>
    <w:p w14:paraId="0AA5DB07"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przejęcie pełnej odpowiedzialności za:</w:t>
      </w:r>
    </w:p>
    <w:p w14:paraId="17D04D13"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szkody i następstwa nieszczęśliwych wypadków dotyczących pracowników i osób trzecich przebywających w rejonie prowadzonych robót,</w:t>
      </w:r>
    </w:p>
    <w:p w14:paraId="2D2987DA"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szkody wynikające ze zniszczenia oraz innych zdarzeń w odniesieniu do robót, obiektów, materiałów, sprzętu i innego mienia, będące skutkiem prowadzenia robót podczas realizacji przedmiotu umowy,</w:t>
      </w:r>
    </w:p>
    <w:p w14:paraId="2D4D87A5" w14:textId="77777777" w:rsidR="00512BA2" w:rsidRPr="006B3B35" w:rsidRDefault="00BB356A"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xml:space="preserve">. utrzymanie ogólnego porządku na </w:t>
      </w:r>
      <w:r w:rsidR="00634220">
        <w:rPr>
          <w:rFonts w:ascii="Times New Roman" w:hAnsi="Times New Roman"/>
        </w:rPr>
        <w:t>placu</w:t>
      </w:r>
      <w:r w:rsidR="00512BA2" w:rsidRPr="006B3B35">
        <w:rPr>
          <w:rFonts w:ascii="Times New Roman" w:hAnsi="Times New Roman"/>
        </w:rPr>
        <w:t>,</w:t>
      </w:r>
      <w:r w:rsidR="00634220">
        <w:rPr>
          <w:rFonts w:ascii="Times New Roman" w:hAnsi="Times New Roman"/>
        </w:rPr>
        <w:t xml:space="preserve"> przeznaczonym do montażu przedmiotu zamówienia,</w:t>
      </w:r>
    </w:p>
    <w:p w14:paraId="1259896E" w14:textId="6605F22C" w:rsidR="00512BA2" w:rsidRPr="006B3B35" w:rsidRDefault="00BB356A" w:rsidP="007F2F3A">
      <w:pPr>
        <w:pStyle w:val="Bezodstpw"/>
        <w:ind w:left="284" w:hanging="284"/>
        <w:jc w:val="both"/>
        <w:rPr>
          <w:rFonts w:ascii="Times New Roman" w:hAnsi="Times New Roman"/>
        </w:rPr>
      </w:pPr>
      <w:r>
        <w:rPr>
          <w:rFonts w:ascii="Times New Roman" w:hAnsi="Times New Roman"/>
        </w:rPr>
        <w:t>7</w:t>
      </w:r>
      <w:r w:rsidR="00512BA2" w:rsidRPr="006B3B35">
        <w:rPr>
          <w:rFonts w:ascii="Times New Roman" w:hAnsi="Times New Roman"/>
        </w:rPr>
        <w:t xml:space="preserve">. wykonywanie robót w sposób najmniej uciążliwy dla zieleni znajdującej się na </w:t>
      </w:r>
      <w:r w:rsidR="00E5107F">
        <w:rPr>
          <w:rFonts w:ascii="Times New Roman" w:hAnsi="Times New Roman"/>
        </w:rPr>
        <w:t xml:space="preserve">miejscu montażu </w:t>
      </w:r>
      <w:r w:rsidR="009414EA">
        <w:rPr>
          <w:rFonts w:ascii="Times New Roman" w:hAnsi="Times New Roman"/>
        </w:rPr>
        <w:t>urządzeń sportowych</w:t>
      </w:r>
      <w:r w:rsidR="00512BA2" w:rsidRPr="006B3B35">
        <w:rPr>
          <w:rFonts w:ascii="Times New Roman" w:hAnsi="Times New Roman"/>
        </w:rPr>
        <w:t>,</w:t>
      </w:r>
    </w:p>
    <w:p w14:paraId="0FF9F530" w14:textId="77777777" w:rsidR="00512BA2" w:rsidRPr="006B3B35" w:rsidRDefault="00BB356A" w:rsidP="00BB356A">
      <w:pPr>
        <w:pStyle w:val="Bezodstpw"/>
        <w:jc w:val="both"/>
        <w:rPr>
          <w:rFonts w:ascii="Times New Roman" w:hAnsi="Times New Roman"/>
        </w:rPr>
      </w:pPr>
      <w:r>
        <w:rPr>
          <w:rFonts w:ascii="Times New Roman" w:hAnsi="Times New Roman"/>
        </w:rPr>
        <w:t>8</w:t>
      </w:r>
      <w:r w:rsidR="00512BA2" w:rsidRPr="006B3B35">
        <w:rPr>
          <w:rFonts w:ascii="Times New Roman" w:hAnsi="Times New Roman"/>
        </w:rPr>
        <w:t xml:space="preserve">. pokrywanie wszystkich kosztów i opłat koniecznych do wykonania przedmiotu umowy, </w:t>
      </w:r>
      <w:r w:rsidR="00315D04">
        <w:rPr>
          <w:rFonts w:ascii="Times New Roman" w:hAnsi="Times New Roman"/>
        </w:rPr>
        <w:t xml:space="preserve">                                   </w:t>
      </w:r>
      <w:r w:rsidR="00512BA2" w:rsidRPr="006B3B35">
        <w:rPr>
          <w:rFonts w:ascii="Times New Roman" w:hAnsi="Times New Roman"/>
        </w:rPr>
        <w:t>w szczególności za energię elektryczną, wodę (instalacji liczników zużycia wody i energii elektrycznej) itp.,</w:t>
      </w:r>
    </w:p>
    <w:p w14:paraId="033FFD12" w14:textId="77777777" w:rsidR="00512BA2" w:rsidRPr="006B3B35" w:rsidRDefault="00BB356A" w:rsidP="00BB356A">
      <w:pPr>
        <w:pStyle w:val="Bezodstpw"/>
        <w:jc w:val="both"/>
        <w:rPr>
          <w:rFonts w:ascii="Times New Roman" w:hAnsi="Times New Roman"/>
        </w:rPr>
      </w:pPr>
      <w:r>
        <w:rPr>
          <w:rFonts w:ascii="Times New Roman" w:hAnsi="Times New Roman"/>
        </w:rPr>
        <w:t>9</w:t>
      </w:r>
      <w:r w:rsidR="00512BA2" w:rsidRPr="006B3B35">
        <w:rPr>
          <w:rFonts w:ascii="Times New Roman" w:hAnsi="Times New Roman"/>
        </w:rPr>
        <w:t xml:space="preserve">. natychmiastowe wykonanie wszelkich robót nie będących przedmiotem umowy, </w:t>
      </w:r>
      <w:r w:rsidR="00512BA2" w:rsidRPr="006B3B35">
        <w:rPr>
          <w:rFonts w:ascii="Times New Roman" w:hAnsi="Times New Roman"/>
        </w:rPr>
        <w:br/>
        <w:t xml:space="preserve">a koniecznych do wykonania ze względu na bezpieczeństwo lub zabezpieczenie przed awarią. </w:t>
      </w:r>
    </w:p>
    <w:p w14:paraId="48DC4BB8"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0</w:t>
      </w:r>
      <w:r w:rsidRPr="006B3B35">
        <w:rPr>
          <w:rFonts w:ascii="Times New Roman" w:hAnsi="Times New Roman"/>
        </w:rPr>
        <w:t xml:space="preserve">. naprawienie własnym kosztem wszystkich urządzeń i instalacji podziemnych uszkodzonych </w:t>
      </w:r>
      <w:r w:rsidR="00D72CF8">
        <w:rPr>
          <w:rFonts w:ascii="Times New Roman" w:hAnsi="Times New Roman"/>
        </w:rPr>
        <w:t xml:space="preserve">                        </w:t>
      </w:r>
      <w:r w:rsidRPr="006B3B35">
        <w:rPr>
          <w:rFonts w:ascii="Times New Roman" w:hAnsi="Times New Roman"/>
        </w:rPr>
        <w:t>w trakcie realizacji zadania,</w:t>
      </w:r>
    </w:p>
    <w:p w14:paraId="4651A3D1"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1</w:t>
      </w:r>
      <w:r w:rsidRPr="006B3B35">
        <w:rPr>
          <w:rFonts w:ascii="Times New Roman" w:hAnsi="Times New Roman"/>
        </w:rPr>
        <w:t>. informowanie Zamawiającego o problemach lub okolicznościach mogących wpłynąć na jakość robót lub opóźnienie terminu zakończenia przedmiotu umowy;</w:t>
      </w:r>
    </w:p>
    <w:p w14:paraId="45066ED4"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BB356A">
        <w:rPr>
          <w:rFonts w:ascii="Times New Roman" w:hAnsi="Times New Roman"/>
        </w:rPr>
        <w:t>2</w:t>
      </w:r>
      <w:r w:rsidRPr="006B3B35">
        <w:rPr>
          <w:rFonts w:ascii="Times New Roman" w:hAnsi="Times New Roman"/>
        </w:rPr>
        <w:t>. sporządzenie i dostarczenie zamawiającemu dokumentacji po</w:t>
      </w:r>
      <w:r w:rsidR="00FC4363">
        <w:rPr>
          <w:rFonts w:ascii="Times New Roman" w:hAnsi="Times New Roman"/>
        </w:rPr>
        <w:t>w</w:t>
      </w:r>
      <w:r w:rsidRPr="006B3B35">
        <w:rPr>
          <w:rFonts w:ascii="Times New Roman" w:hAnsi="Times New Roman"/>
        </w:rPr>
        <w:t>ykonawczej na dzień odbioru robót.</w:t>
      </w:r>
    </w:p>
    <w:p w14:paraId="22D6960E" w14:textId="77777777" w:rsidR="00512BA2" w:rsidRPr="006B3B35" w:rsidRDefault="00512BA2" w:rsidP="007F2F3A">
      <w:pPr>
        <w:widowControl/>
        <w:jc w:val="both"/>
        <w:rPr>
          <w:rFonts w:cs="Times New Roman"/>
          <w:color w:val="auto"/>
          <w:kern w:val="2"/>
          <w:sz w:val="22"/>
          <w:szCs w:val="22"/>
        </w:rPr>
      </w:pPr>
    </w:p>
    <w:p w14:paraId="1D47652A" w14:textId="77777777" w:rsidR="0022221E" w:rsidRDefault="0022221E" w:rsidP="007F2F3A">
      <w:pPr>
        <w:pStyle w:val="Bezodstpw"/>
        <w:jc w:val="center"/>
        <w:rPr>
          <w:rFonts w:ascii="Times New Roman" w:hAnsi="Times New Roman"/>
          <w:b/>
          <w:bCs/>
        </w:rPr>
      </w:pPr>
    </w:p>
    <w:p w14:paraId="5700BA13" w14:textId="77777777" w:rsidR="00096122" w:rsidRPr="006B3B35" w:rsidRDefault="00096122" w:rsidP="007F2F3A">
      <w:pPr>
        <w:pStyle w:val="Bezodstpw"/>
        <w:jc w:val="center"/>
        <w:rPr>
          <w:rFonts w:ascii="Times New Roman" w:hAnsi="Times New Roman"/>
          <w:b/>
          <w:bCs/>
        </w:rPr>
      </w:pPr>
      <w:r w:rsidRPr="006B3B35">
        <w:rPr>
          <w:rFonts w:ascii="Times New Roman" w:hAnsi="Times New Roman"/>
          <w:b/>
          <w:bCs/>
        </w:rPr>
        <w:t>§ 7</w:t>
      </w:r>
    </w:p>
    <w:p w14:paraId="51EF3F1F" w14:textId="77777777" w:rsidR="00096122" w:rsidRPr="007F2F3A" w:rsidRDefault="00BB356A" w:rsidP="00BB356A">
      <w:pPr>
        <w:pStyle w:val="Bezodstpw"/>
        <w:jc w:val="both"/>
        <w:rPr>
          <w:rFonts w:ascii="Times New Roman" w:hAnsi="Times New Roman"/>
        </w:rPr>
      </w:pPr>
      <w:r>
        <w:rPr>
          <w:rFonts w:ascii="Times New Roman" w:hAnsi="Times New Roman"/>
        </w:rPr>
        <w:t>1.</w:t>
      </w:r>
      <w:r w:rsidR="00FC4363">
        <w:rPr>
          <w:rFonts w:ascii="Times New Roman" w:hAnsi="Times New Roman"/>
        </w:rPr>
        <w:t xml:space="preserve"> </w:t>
      </w:r>
      <w:r w:rsidR="00096122" w:rsidRPr="007F2F3A">
        <w:rPr>
          <w:rFonts w:ascii="Times New Roman" w:hAnsi="Times New Roman"/>
        </w:rPr>
        <w:t>Zamawiający dopuszcza powierzenie wykonania części niniejszego zamówienia podwykonawcom.</w:t>
      </w:r>
    </w:p>
    <w:p w14:paraId="62556865" w14:textId="77777777" w:rsidR="00096122" w:rsidRPr="00BB356A"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2.</w:t>
      </w:r>
      <w:r w:rsidR="00FC4363">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Do zawarcia przez wykonawcę umowy z podwykonawcą wymagana jest akceptacja Zamawiającego. </w:t>
      </w:r>
      <w:r w:rsidR="00096122" w:rsidRPr="00BB356A">
        <w:rPr>
          <w:rFonts w:eastAsia="Arial" w:cs="Times New Roman"/>
          <w:bCs/>
          <w:color w:val="auto"/>
          <w:kern w:val="0"/>
          <w:sz w:val="22"/>
          <w:szCs w:val="22"/>
          <w:lang w:eastAsia="pl-PL" w:bidi="pl-PL"/>
        </w:rPr>
        <w:lastRenderedPageBreak/>
        <w:t xml:space="preserve">Wykonawca, podwykonawca, który zamierza zawrzeć umowę o podwykonawstwo, której przedmiotem </w:t>
      </w:r>
      <w:r w:rsidR="007F20C9">
        <w:rPr>
          <w:rFonts w:eastAsia="Arial" w:cs="Times New Roman"/>
          <w:bCs/>
          <w:color w:val="auto"/>
          <w:kern w:val="0"/>
          <w:sz w:val="22"/>
          <w:szCs w:val="22"/>
          <w:lang w:eastAsia="pl-PL" w:bidi="pl-PL"/>
        </w:rPr>
        <w:t>jest realizacja części przedmiotu zamówienia</w:t>
      </w:r>
      <w:r w:rsidR="00096122" w:rsidRPr="00BB356A">
        <w:rPr>
          <w:rFonts w:eastAsia="Arial" w:cs="Times New Roman"/>
          <w:bCs/>
          <w:color w:val="auto"/>
          <w:kern w:val="0"/>
          <w:sz w:val="22"/>
          <w:szCs w:val="22"/>
          <w:lang w:eastAsia="pl-PL" w:bidi="pl-PL"/>
        </w:rPr>
        <w:t>, zobowiązany jest, w trakcie realizacji zamówienia publicznego, zwrócić się do Zamawiającego tj. przedłożyć Zamawiającemu projekt tej umowy, przy czym podwykonawca jest zobowiązany dołączyć zgodę Wykonawcy na zawarcie umowy</w:t>
      </w:r>
      <w:r w:rsidR="00FD4F6E" w:rsidRPr="00BB356A">
        <w:rPr>
          <w:rFonts w:eastAsia="Arial" w:cs="Times New Roman"/>
          <w:bCs/>
          <w:color w:val="auto"/>
          <w:kern w:val="0"/>
          <w:sz w:val="22"/>
          <w:szCs w:val="22"/>
          <w:lang w:eastAsia="pl-PL" w:bidi="pl-PL"/>
        </w:rPr>
        <w:t xml:space="preserve">  </w:t>
      </w:r>
      <w:r w:rsidR="00D72CF8">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o podwykonawstwo o treści zgodnej z projektem umowy. </w:t>
      </w:r>
    </w:p>
    <w:p w14:paraId="0192C642"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3.</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zapłaty wynagrodzenia podwykonawcy przewidziany w umowie o podwykonawstwo nie może być dłuższy niż 30 dni od dnia doręczenia wykonawcy, podwykonawcy faktury lub rachunku, potwierdzających wykonanie zleconej podwykonawcy dostawy</w:t>
      </w:r>
      <w:r w:rsidR="009E5744">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 xml:space="preserve"> usługi</w:t>
      </w:r>
      <w:r w:rsidR="009E5744">
        <w:rPr>
          <w:rFonts w:eastAsia="Calibri" w:cs="Times New Roman"/>
          <w:bCs/>
          <w:color w:val="auto"/>
          <w:kern w:val="0"/>
          <w:sz w:val="22"/>
          <w:szCs w:val="22"/>
          <w:lang w:bidi="ar-SA"/>
        </w:rPr>
        <w:t xml:space="preserve"> lub montażu</w:t>
      </w:r>
      <w:r w:rsidR="00096122" w:rsidRPr="006B3B35">
        <w:rPr>
          <w:rFonts w:eastAsia="Calibri" w:cs="Times New Roman"/>
          <w:bCs/>
          <w:color w:val="auto"/>
          <w:kern w:val="0"/>
          <w:sz w:val="22"/>
          <w:szCs w:val="22"/>
          <w:lang w:bidi="ar-SA"/>
        </w:rPr>
        <w:t>.</w:t>
      </w:r>
    </w:p>
    <w:p w14:paraId="76CC841A"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4.</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7 dni roboczych od dnia przedłożenia Zamawiającemu projektu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o podwykonawstwo, zgłasza pisemne zastrzeżenia do projektu umowy o podwykonawstwo, jeżeli:</w:t>
      </w:r>
    </w:p>
    <w:p w14:paraId="1EF4C725"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umowa nie spełnia wymagań określonych w specyfikacji istotnych warunków zamówienia;</w:t>
      </w:r>
    </w:p>
    <w:p w14:paraId="2F889276"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przewiduje termin zapłaty wynagrodzenia dłuższy niż określony w ust. 3.</w:t>
      </w:r>
    </w:p>
    <w:p w14:paraId="25677F4D" w14:textId="77777777" w:rsidR="00096122" w:rsidRPr="006B3B35" w:rsidRDefault="00096122" w:rsidP="00BB356A">
      <w:pPr>
        <w:widowControl/>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 xml:space="preserve">Niezgłoszenie pisemnych zastrzeżeń do przedłożonego projektu umowy o podwykonawstwo, której przedmiotem </w:t>
      </w:r>
      <w:r w:rsidR="007F20C9">
        <w:rPr>
          <w:rFonts w:eastAsia="Calibri" w:cs="Times New Roman"/>
          <w:bCs/>
          <w:color w:val="auto"/>
          <w:kern w:val="0"/>
          <w:sz w:val="22"/>
          <w:szCs w:val="22"/>
          <w:lang w:bidi="ar-SA"/>
        </w:rPr>
        <w:t>jest dostawa, usługa lub montaż</w:t>
      </w:r>
      <w:r w:rsidRPr="006B3B35">
        <w:rPr>
          <w:rFonts w:eastAsia="Calibri" w:cs="Times New Roman"/>
          <w:bCs/>
          <w:color w:val="auto"/>
          <w:kern w:val="0"/>
          <w:sz w:val="22"/>
          <w:szCs w:val="22"/>
          <w:lang w:bidi="ar-SA"/>
        </w:rPr>
        <w:t>, w terminie określonym zgodnie z ust. 4, uważa się za akceptację projektu umowy przez Zamawiającego.</w:t>
      </w:r>
    </w:p>
    <w:p w14:paraId="0E8B7CED"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5.</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w:t>
      </w:r>
      <w:r w:rsidR="00FD4F6E" w:rsidRPr="006B3B35">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zamówienia na </w:t>
      </w:r>
      <w:r w:rsidR="007F20C9">
        <w:rPr>
          <w:rFonts w:eastAsia="Calibri" w:cs="Times New Roman"/>
          <w:bCs/>
          <w:color w:val="auto"/>
          <w:kern w:val="0"/>
          <w:sz w:val="22"/>
          <w:szCs w:val="22"/>
          <w:lang w:bidi="ar-SA"/>
        </w:rPr>
        <w:t>dostawę i montaż</w:t>
      </w:r>
      <w:r w:rsidR="00096122" w:rsidRPr="006B3B35">
        <w:rPr>
          <w:rFonts w:eastAsia="Calibri" w:cs="Times New Roman"/>
          <w:bCs/>
          <w:color w:val="auto"/>
          <w:kern w:val="0"/>
          <w:sz w:val="22"/>
          <w:szCs w:val="22"/>
          <w:lang w:bidi="ar-SA"/>
        </w:rPr>
        <w:t xml:space="preserve"> </w:t>
      </w:r>
      <w:r w:rsidR="00634220">
        <w:rPr>
          <w:rFonts w:eastAsia="Calibri" w:cs="Times New Roman"/>
          <w:bCs/>
          <w:color w:val="auto"/>
          <w:kern w:val="0"/>
          <w:sz w:val="22"/>
          <w:szCs w:val="22"/>
          <w:lang w:bidi="ar-SA"/>
        </w:rPr>
        <w:t>związane z realizacją przedmiotu zamówienia</w:t>
      </w:r>
      <w:r w:rsidR="00096122" w:rsidRPr="006B3B35">
        <w:rPr>
          <w:rFonts w:eastAsia="Calibri" w:cs="Times New Roman"/>
          <w:bCs/>
          <w:color w:val="auto"/>
          <w:kern w:val="0"/>
          <w:sz w:val="22"/>
          <w:szCs w:val="22"/>
          <w:lang w:bidi="ar-SA"/>
        </w:rPr>
        <w:t xml:space="preserve"> przedkłada Zamawiającemu poświadczoną za zgodność z oryginałem kopię zawartej umowy o podwykonawstwo, w terminie 7 dni od dnia jej zawarcia. </w:t>
      </w:r>
    </w:p>
    <w:p w14:paraId="18443C4F"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6.</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określonym zgodnie z ust. 4, zgłasza pisemny sprzeciw do umowy </w:t>
      </w:r>
      <w:r w:rsidR="00315D0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w:t>
      </w:r>
      <w:r w:rsidR="007F20C9">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 xml:space="preserve"> usługa lub</w:t>
      </w:r>
      <w:r w:rsidR="007F20C9">
        <w:rPr>
          <w:rFonts w:eastAsia="Calibri" w:cs="Times New Roman"/>
          <w:bCs/>
          <w:color w:val="auto"/>
          <w:kern w:val="0"/>
          <w:sz w:val="22"/>
          <w:szCs w:val="22"/>
          <w:lang w:bidi="ar-SA"/>
        </w:rPr>
        <w:t xml:space="preserve"> montaż</w:t>
      </w:r>
      <w:r w:rsidR="00096122" w:rsidRPr="006B3B35">
        <w:rPr>
          <w:rFonts w:eastAsia="Calibri" w:cs="Times New Roman"/>
          <w:bCs/>
          <w:color w:val="auto"/>
          <w:kern w:val="0"/>
          <w:sz w:val="22"/>
          <w:szCs w:val="22"/>
          <w:lang w:bidi="ar-SA"/>
        </w:rPr>
        <w:t xml:space="preserve"> , w przypadkach, o których mowa w ust. </w:t>
      </w:r>
      <w:r w:rsidR="007F20C9">
        <w:rPr>
          <w:rFonts w:eastAsia="Calibri" w:cs="Times New Roman"/>
          <w:bCs/>
          <w:color w:val="auto"/>
          <w:kern w:val="0"/>
          <w:sz w:val="22"/>
          <w:szCs w:val="22"/>
          <w:lang w:bidi="ar-SA"/>
        </w:rPr>
        <w:t>4</w:t>
      </w:r>
    </w:p>
    <w:p w14:paraId="0CCA5C9F" w14:textId="7ACAC906"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7.</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Wykonawca, podwykonawca zamówienia </w:t>
      </w:r>
      <w:r w:rsidR="007F20C9">
        <w:rPr>
          <w:rFonts w:eastAsia="Calibri" w:cs="Times New Roman"/>
          <w:bCs/>
          <w:color w:val="auto"/>
          <w:kern w:val="0"/>
          <w:sz w:val="22"/>
          <w:szCs w:val="22"/>
          <w:lang w:bidi="ar-SA"/>
        </w:rPr>
        <w:t>na dostawę</w:t>
      </w:r>
      <w:r w:rsidR="009E5744">
        <w:rPr>
          <w:rFonts w:eastAsia="Calibri" w:cs="Times New Roman"/>
          <w:bCs/>
          <w:color w:val="auto"/>
          <w:kern w:val="0"/>
          <w:sz w:val="22"/>
          <w:szCs w:val="22"/>
          <w:lang w:bidi="ar-SA"/>
        </w:rPr>
        <w:t xml:space="preserve"> i </w:t>
      </w:r>
      <w:r w:rsidR="007F20C9">
        <w:rPr>
          <w:rFonts w:eastAsia="Calibri" w:cs="Times New Roman"/>
          <w:bCs/>
          <w:color w:val="auto"/>
          <w:kern w:val="0"/>
          <w:sz w:val="22"/>
          <w:szCs w:val="22"/>
          <w:lang w:bidi="ar-SA"/>
        </w:rPr>
        <w:t>montaż</w:t>
      </w:r>
      <w:r w:rsidR="00096122" w:rsidRPr="006B3B35">
        <w:rPr>
          <w:rFonts w:eastAsia="Calibri" w:cs="Times New Roman"/>
          <w:bCs/>
          <w:color w:val="auto"/>
          <w:kern w:val="0"/>
          <w:sz w:val="22"/>
          <w:szCs w:val="22"/>
          <w:lang w:bidi="ar-SA"/>
        </w:rPr>
        <w:t xml:space="preserve"> </w:t>
      </w:r>
      <w:r w:rsidR="009414EA">
        <w:rPr>
          <w:rFonts w:eastAsia="Calibri" w:cs="Times New Roman"/>
          <w:bCs/>
          <w:color w:val="auto"/>
          <w:kern w:val="0"/>
          <w:sz w:val="22"/>
          <w:szCs w:val="22"/>
          <w:lang w:bidi="ar-SA"/>
        </w:rPr>
        <w:t>urządzeń sportowych</w:t>
      </w:r>
      <w:r w:rsidR="009E574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przedkłada Zamawiającemu poświadczoną za zgodność z oryginałem kopię zawartej umowy o podwykonawstwo, której przedmiotem są dostawy</w:t>
      </w:r>
      <w:r w:rsidR="009E5744">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 xml:space="preserve"> usługi</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 xml:space="preserve"> w terminie 7 dni od dnia jej zawarcia, bez względu na wartość umowy/umów o podwykonawstwo.</w:t>
      </w:r>
    </w:p>
    <w:p w14:paraId="4A5002E6" w14:textId="77777777" w:rsidR="00096122" w:rsidRPr="006B3B35" w:rsidRDefault="00BB356A" w:rsidP="00BB356A">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8.</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6B3B35">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Pr>
          <w:rFonts w:eastAsia="Arial" w:cs="Times New Roman"/>
          <w:bCs/>
          <w:color w:val="auto"/>
          <w:kern w:val="0"/>
          <w:sz w:val="22"/>
          <w:szCs w:val="22"/>
          <w:lang w:eastAsia="pl-PL" w:bidi="pl-PL"/>
        </w:rPr>
        <w:t xml:space="preserve"> </w:t>
      </w:r>
      <w:r w:rsidR="00096122" w:rsidRPr="006B3B35">
        <w:rPr>
          <w:rFonts w:eastAsia="Arial" w:cs="Times New Roman"/>
          <w:bCs/>
          <w:color w:val="auto"/>
          <w:kern w:val="0"/>
          <w:sz w:val="22"/>
          <w:szCs w:val="22"/>
          <w:lang w:eastAsia="pl-PL" w:bidi="pl-PL"/>
        </w:rPr>
        <w:t>o niezgodnym z ust. 3 terminem zapłaty.</w:t>
      </w:r>
    </w:p>
    <w:p w14:paraId="7A8C01CD"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9</w:t>
      </w:r>
      <w:r w:rsidR="00FC4363">
        <w:rPr>
          <w:rFonts w:eastAsia="Calibri" w:cs="Times New Roman"/>
          <w:bCs/>
          <w:color w:val="auto"/>
          <w:kern w:val="0"/>
          <w:sz w:val="22"/>
          <w:szCs w:val="22"/>
          <w:lang w:bidi="ar-SA"/>
        </w:rPr>
        <w:t xml:space="preserve"> </w:t>
      </w:r>
      <w:r>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Przepisy ust. 2–8 stosuje się odpowiednio do zmian umowy o podwykonawstwo.</w:t>
      </w:r>
    </w:p>
    <w:p w14:paraId="682E03EA"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10.</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Zamawiający dokonuje bezpośredniej zapłaty wymagalnego wynagrodzenia przysługującego podwykonawc</w:t>
      </w:r>
      <w:r w:rsidR="009C4732" w:rsidRPr="006B3B35">
        <w:rPr>
          <w:rFonts w:eastAsia="Calibri" w:cs="Times New Roman"/>
          <w:bCs/>
          <w:color w:val="auto"/>
          <w:kern w:val="0"/>
          <w:sz w:val="22"/>
          <w:szCs w:val="22"/>
          <w:lang w:bidi="ar-SA"/>
        </w:rPr>
        <w:t>y</w:t>
      </w:r>
      <w:r w:rsidR="00096122" w:rsidRPr="006B3B35">
        <w:rPr>
          <w:rFonts w:eastAsia="Calibri" w:cs="Times New Roman"/>
          <w:bCs/>
          <w:color w:val="auto"/>
          <w:kern w:val="0"/>
          <w:sz w:val="22"/>
          <w:szCs w:val="22"/>
          <w:lang w:bidi="ar-SA"/>
        </w:rPr>
        <w:t xml:space="preserve">, który zawarł zaakceptowaną przez Zamawiającego umowę o podwykonawstwo, której przedmiotem </w:t>
      </w:r>
      <w:r w:rsidR="00A41721">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 xml:space="preserve">, </w:t>
      </w:r>
      <w:r w:rsidR="00A41721">
        <w:rPr>
          <w:rFonts w:eastAsia="Calibri" w:cs="Times New Roman"/>
          <w:bCs/>
          <w:color w:val="auto"/>
          <w:kern w:val="0"/>
          <w:sz w:val="22"/>
          <w:szCs w:val="22"/>
          <w:lang w:bidi="ar-SA"/>
        </w:rPr>
        <w:t>usługa</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 xml:space="preserve"> w przypadku uchylenia się od obowiązku zapłaty odpowiednio przez wykonawcę, podwykonawcę zamówienia na </w:t>
      </w:r>
      <w:r w:rsidR="0022221E">
        <w:rPr>
          <w:rFonts w:eastAsia="Calibri" w:cs="Times New Roman"/>
          <w:bCs/>
          <w:color w:val="auto"/>
          <w:kern w:val="0"/>
          <w:sz w:val="22"/>
          <w:szCs w:val="22"/>
          <w:lang w:bidi="ar-SA"/>
        </w:rPr>
        <w:t>dostawę i montaż</w:t>
      </w:r>
      <w:r w:rsidR="00096122" w:rsidRPr="006B3B35">
        <w:rPr>
          <w:rFonts w:eastAsia="Calibri" w:cs="Times New Roman"/>
          <w:bCs/>
          <w:color w:val="auto"/>
          <w:kern w:val="0"/>
          <w:sz w:val="22"/>
          <w:szCs w:val="22"/>
          <w:lang w:bidi="ar-SA"/>
        </w:rPr>
        <w:t xml:space="preserve">. </w:t>
      </w:r>
    </w:p>
    <w:p w14:paraId="48591E52" w14:textId="77777777" w:rsidR="00096122" w:rsidRPr="006B3B35" w:rsidRDefault="00BB356A" w:rsidP="007254FD">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11.</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Wynagrodzenie, o którym mowa w ust. 10, dotyczy wyłącznie należności powstałych po zaakceptowaniu przez Zamawiającego umowy o podwykonawstwo, której przedmiotem </w:t>
      </w:r>
      <w:r w:rsidR="007254FD">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w:t>
      </w:r>
      <w:r w:rsidR="007254FD">
        <w:rPr>
          <w:rFonts w:eastAsia="Calibri" w:cs="Times New Roman"/>
          <w:bCs/>
          <w:color w:val="auto"/>
          <w:kern w:val="0"/>
          <w:sz w:val="22"/>
          <w:szCs w:val="22"/>
          <w:lang w:bidi="ar-SA"/>
        </w:rPr>
        <w:t xml:space="preserve"> usługa</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Bezpośrednia zapłata obejmuje wyłącznie należne wynagrodzenie, bez odsetek, należnych podwykonawcy.</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Przed dokonaniem bezpośredniej zapłaty Zamawiający umożliwi Wykonawcy zgłoszenie pisemnych uwag dotyczących zasadności bezpośredniej zapłaty wynagrodzenia </w:t>
      </w:r>
      <w:proofErr w:type="spellStart"/>
      <w:r w:rsidR="00096122" w:rsidRPr="006B3B35">
        <w:rPr>
          <w:rFonts w:eastAsia="Calibri" w:cs="Times New Roman"/>
          <w:bCs/>
          <w:color w:val="auto"/>
          <w:kern w:val="0"/>
          <w:sz w:val="22"/>
          <w:szCs w:val="22"/>
          <w:lang w:bidi="ar-SA"/>
        </w:rPr>
        <w:t>podwykonawcy,o</w:t>
      </w:r>
      <w:proofErr w:type="spellEnd"/>
      <w:r w:rsidR="00096122" w:rsidRPr="006B3B35">
        <w:rPr>
          <w:rFonts w:eastAsia="Calibri" w:cs="Times New Roman"/>
          <w:bCs/>
          <w:color w:val="auto"/>
          <w:kern w:val="0"/>
          <w:sz w:val="22"/>
          <w:szCs w:val="22"/>
          <w:lang w:bidi="ar-SA"/>
        </w:rPr>
        <w:t xml:space="preserve"> któr</w:t>
      </w:r>
      <w:r w:rsidR="007F6881">
        <w:rPr>
          <w:rFonts w:eastAsia="Calibri" w:cs="Times New Roman"/>
          <w:bCs/>
          <w:color w:val="auto"/>
          <w:kern w:val="0"/>
          <w:sz w:val="22"/>
          <w:szCs w:val="22"/>
          <w:lang w:bidi="ar-SA"/>
        </w:rPr>
        <w:t>ym</w:t>
      </w:r>
      <w:r w:rsidR="00096122" w:rsidRPr="006B3B35">
        <w:rPr>
          <w:rFonts w:eastAsia="Calibri" w:cs="Times New Roman"/>
          <w:bCs/>
          <w:color w:val="auto"/>
          <w:kern w:val="0"/>
          <w:sz w:val="22"/>
          <w:szCs w:val="22"/>
          <w:lang w:bidi="ar-SA"/>
        </w:rPr>
        <w:t xml:space="preserve"> mowa w ust. 2.</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zgłaszania uwag, wynosi 7 dni od dnia doręczenia tej informacji.</w:t>
      </w:r>
    </w:p>
    <w:p w14:paraId="1DED025D" w14:textId="77777777" w:rsidR="00096122" w:rsidRPr="006B3B35"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12.</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zgłoszenia uwag, o których mowa w ust.11, w terminie wskazanym przez Zamawiającego, Zamawiający może:</w:t>
      </w:r>
    </w:p>
    <w:p w14:paraId="288063B5"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nie dokonać bezpośredniej zapłaty wynagrodzenia podwykonawcy, jeżeli Wykonawca wykaże niezasadność takiej zapłaty albo</w:t>
      </w:r>
    </w:p>
    <w:p w14:paraId="607DD9E3"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złożyć do depozytu sądowego kwotę potrzebną na pokrycie wynagrodzenia podwykonawcy</w:t>
      </w:r>
      <w:r w:rsidR="005F0751" w:rsidRPr="006B3B35">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14:paraId="571CD013"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lastRenderedPageBreak/>
        <w:t>3) dokonać bezpośredniej zapłaty wynagrodzenia podwykonawcy, jeżeli podwykonawca wykaże zasadność takiej zapłaty.</w:t>
      </w:r>
    </w:p>
    <w:p w14:paraId="0767575A"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13. </w:t>
      </w:r>
      <w:r w:rsidR="00096122" w:rsidRPr="006B3B35">
        <w:rPr>
          <w:rFonts w:eastAsia="Calibri" w:cs="Times New Roman"/>
          <w:bCs/>
          <w:color w:val="auto"/>
          <w:kern w:val="0"/>
          <w:sz w:val="22"/>
          <w:szCs w:val="22"/>
          <w:lang w:bidi="ar-SA"/>
        </w:rPr>
        <w:t>W przypadku dokonania bezpośredniej zapłaty podwykonawcy, o który</w:t>
      </w:r>
      <w:r w:rsidR="005F0751" w:rsidRPr="006B3B35">
        <w:rPr>
          <w:rFonts w:eastAsia="Calibri" w:cs="Times New Roman"/>
          <w:bCs/>
          <w:color w:val="auto"/>
          <w:kern w:val="0"/>
          <w:sz w:val="22"/>
          <w:szCs w:val="22"/>
          <w:lang w:bidi="ar-SA"/>
        </w:rPr>
        <w:t>m</w:t>
      </w:r>
      <w:r w:rsidR="00096122" w:rsidRPr="006B3B35">
        <w:rPr>
          <w:rFonts w:eastAsia="Calibri" w:cs="Times New Roman"/>
          <w:bCs/>
          <w:color w:val="auto"/>
          <w:kern w:val="0"/>
          <w:sz w:val="22"/>
          <w:szCs w:val="22"/>
          <w:lang w:bidi="ar-SA"/>
        </w:rPr>
        <w:t xml:space="preserve"> mowa w ust. 12 pkt 3,  Zamawiający potrąca kwotę wypłaconego wynagrodzenia z wynagrodzenia należnego Wykonawcy.</w:t>
      </w:r>
    </w:p>
    <w:p w14:paraId="228EC122"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14. </w:t>
      </w:r>
      <w:r w:rsidR="00096122" w:rsidRPr="006B3B35">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sprawie zamówienia publicznego przez Zamawiającego.</w:t>
      </w:r>
    </w:p>
    <w:p w14:paraId="5993F9FC"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15. </w:t>
      </w:r>
      <w:r w:rsidR="00096122" w:rsidRPr="006B3B35">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udzielenie zamówienia. Zamawiający dokona weryfikacji, czy Wykonawca w przypadku rezygnacji z podwykonawcy lub zmiany podwykonawcy spełnia warunki udziału w postępowaniu, o których mowa w art. 22 ust 1 ustawy. W celu potwierdzenia spełniania tych warunków wykonawca zobowiązany będzie przedstawić dokumenty potwierdzające spełnianie warunków udziału w postępowaniu, wymienione w pkt. 10 ust 1 lit. a) </w:t>
      </w:r>
      <w:proofErr w:type="spellStart"/>
      <w:r w:rsidR="00096122" w:rsidRPr="006B3B35">
        <w:rPr>
          <w:rFonts w:eastAsia="Calibri" w:cs="Times New Roman"/>
          <w:bCs/>
          <w:color w:val="auto"/>
          <w:kern w:val="0"/>
          <w:sz w:val="22"/>
          <w:szCs w:val="22"/>
          <w:lang w:bidi="ar-SA"/>
        </w:rPr>
        <w:t>siwz</w:t>
      </w:r>
      <w:proofErr w:type="spellEnd"/>
      <w:r w:rsidR="00096122" w:rsidRPr="006B3B35">
        <w:rPr>
          <w:rFonts w:eastAsia="Calibri" w:cs="Times New Roman"/>
          <w:bCs/>
          <w:color w:val="auto"/>
          <w:kern w:val="0"/>
          <w:sz w:val="22"/>
          <w:szCs w:val="22"/>
          <w:lang w:bidi="ar-SA"/>
        </w:rPr>
        <w:t xml:space="preserve">. </w:t>
      </w:r>
    </w:p>
    <w:p w14:paraId="1CEA2113"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16. </w:t>
      </w:r>
      <w:r w:rsidR="00096122" w:rsidRPr="006B3B35">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14:paraId="5D03984A" w14:textId="77777777" w:rsidR="00096122" w:rsidRPr="006B3B35" w:rsidRDefault="00FC4363" w:rsidP="00FC4363">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 xml:space="preserve">17. </w:t>
      </w:r>
      <w:r w:rsidR="00096122" w:rsidRPr="006B3B35">
        <w:rPr>
          <w:rFonts w:eastAsia="Calibri" w:cs="Times New Roman"/>
          <w:bCs/>
          <w:color w:val="auto"/>
          <w:kern w:val="0"/>
          <w:sz w:val="22"/>
          <w:szCs w:val="22"/>
          <w:lang w:bidi="ar-SA"/>
        </w:rPr>
        <w:t xml:space="preserve">Zapisy ust 2-14 nie naruszają praw i obowiązków zamawiającego, wykonawcy podwykonawcy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i dalszego podwykonawcy wynikających z przepisów art. 647</w:t>
      </w:r>
      <w:r w:rsidR="00096122" w:rsidRPr="006B3B35">
        <w:rPr>
          <w:rFonts w:eastAsia="Calibri" w:cs="Times New Roman"/>
          <w:bCs/>
          <w:color w:val="auto"/>
          <w:kern w:val="0"/>
          <w:sz w:val="22"/>
          <w:szCs w:val="22"/>
          <w:vertAlign w:val="superscript"/>
          <w:lang w:bidi="ar-SA"/>
        </w:rPr>
        <w:t>1</w:t>
      </w:r>
      <w:r w:rsidR="00096122" w:rsidRPr="006B3B35">
        <w:rPr>
          <w:rFonts w:eastAsia="Calibri" w:cs="Times New Roman"/>
          <w:bCs/>
          <w:color w:val="auto"/>
          <w:kern w:val="0"/>
          <w:sz w:val="22"/>
          <w:szCs w:val="22"/>
          <w:lang w:bidi="ar-SA"/>
        </w:rPr>
        <w:t xml:space="preserve"> ustawy Kodeks cywilny.</w:t>
      </w:r>
    </w:p>
    <w:p w14:paraId="6DF6262C" w14:textId="77777777" w:rsidR="00512BA2" w:rsidRPr="006B3B35" w:rsidRDefault="00512BA2" w:rsidP="007F2F3A">
      <w:pPr>
        <w:widowControl/>
        <w:jc w:val="both"/>
        <w:rPr>
          <w:rFonts w:eastAsia="Times New Roman" w:cs="Times New Roman"/>
          <w:color w:val="auto"/>
          <w:kern w:val="0"/>
          <w:sz w:val="22"/>
          <w:szCs w:val="22"/>
          <w:lang w:eastAsia="pl-PL" w:bidi="ar-SA"/>
        </w:rPr>
      </w:pPr>
    </w:p>
    <w:p w14:paraId="17235747"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xml:space="preserve">§ </w:t>
      </w:r>
      <w:r w:rsidR="00AF359D" w:rsidRPr="006B3B35">
        <w:rPr>
          <w:rFonts w:ascii="Times New Roman" w:hAnsi="Times New Roman"/>
          <w:b/>
          <w:bCs/>
        </w:rPr>
        <w:t>8</w:t>
      </w:r>
    </w:p>
    <w:p w14:paraId="41D80AD8" w14:textId="77777777" w:rsidR="00512BA2" w:rsidRPr="006B3B35" w:rsidRDefault="00512BA2" w:rsidP="007F2F3A">
      <w:pPr>
        <w:pStyle w:val="Bezodstpw"/>
        <w:jc w:val="both"/>
        <w:rPr>
          <w:rFonts w:ascii="Times New Roman" w:hAnsi="Times New Roman"/>
          <w:b/>
          <w:bCs/>
        </w:rPr>
      </w:pPr>
    </w:p>
    <w:p w14:paraId="1824E852" w14:textId="15E966D7" w:rsidR="00512BA2" w:rsidRPr="006B3B35" w:rsidRDefault="00512BA2"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Wynagrodzenie umowne ustala się na kwotę</w:t>
      </w:r>
      <w:r w:rsidR="00CE5818">
        <w:rPr>
          <w:rFonts w:ascii="Times New Roman" w:hAnsi="Times New Roman"/>
          <w:bCs/>
        </w:rPr>
        <w:t xml:space="preserve"> ………..</w:t>
      </w:r>
      <w:r w:rsidRPr="006B3B35">
        <w:rPr>
          <w:rFonts w:ascii="Times New Roman" w:hAnsi="Times New Roman"/>
          <w:bCs/>
        </w:rPr>
        <w:t xml:space="preserve"> zł brutto, </w:t>
      </w:r>
      <w:r w:rsidR="00ED5357">
        <w:rPr>
          <w:rFonts w:ascii="Times New Roman" w:hAnsi="Times New Roman"/>
          <w:bCs/>
        </w:rPr>
        <w:t>(</w:t>
      </w:r>
      <w:r w:rsidRPr="006B3B35">
        <w:rPr>
          <w:rFonts w:ascii="Times New Roman" w:hAnsi="Times New Roman"/>
          <w:bCs/>
        </w:rPr>
        <w:t>słownie brutto</w:t>
      </w:r>
      <w:r w:rsidR="006D4F71">
        <w:rPr>
          <w:rFonts w:ascii="Times New Roman" w:hAnsi="Times New Roman"/>
          <w:bCs/>
        </w:rPr>
        <w:t>:</w:t>
      </w:r>
      <w:r w:rsidR="00ED5357">
        <w:rPr>
          <w:rFonts w:ascii="Times New Roman" w:hAnsi="Times New Roman"/>
          <w:bCs/>
        </w:rPr>
        <w:t xml:space="preserve"> ……………..</w:t>
      </w:r>
      <w:r w:rsidR="00CE5818">
        <w:rPr>
          <w:rFonts w:ascii="Times New Roman" w:hAnsi="Times New Roman"/>
          <w:bCs/>
        </w:rPr>
        <w:t>złotych</w:t>
      </w:r>
      <w:r w:rsidR="00ED5357">
        <w:rPr>
          <w:rFonts w:ascii="Times New Roman" w:hAnsi="Times New Roman"/>
          <w:bCs/>
        </w:rPr>
        <w:t>)</w:t>
      </w:r>
      <w:r w:rsidRPr="006B3B35">
        <w:rPr>
          <w:rFonts w:ascii="Times New Roman" w:hAnsi="Times New Roman"/>
          <w:bCs/>
        </w:rPr>
        <w:t>, w tym podatek VAT</w:t>
      </w:r>
      <w:r w:rsidR="006D4F71">
        <w:rPr>
          <w:rFonts w:ascii="Times New Roman" w:hAnsi="Times New Roman"/>
          <w:bCs/>
        </w:rPr>
        <w:t xml:space="preserve">: </w:t>
      </w:r>
      <w:r w:rsidR="00CE5818">
        <w:rPr>
          <w:rFonts w:ascii="Times New Roman" w:hAnsi="Times New Roman"/>
          <w:bCs/>
        </w:rPr>
        <w:t>………….</w:t>
      </w:r>
      <w:r w:rsidRPr="006B3B35">
        <w:rPr>
          <w:rFonts w:ascii="Times New Roman" w:hAnsi="Times New Roman"/>
          <w:bCs/>
        </w:rPr>
        <w:t>zł. (słownie</w:t>
      </w:r>
      <w:r w:rsidR="006D4F71">
        <w:rPr>
          <w:rFonts w:ascii="Times New Roman" w:hAnsi="Times New Roman"/>
          <w:bCs/>
        </w:rPr>
        <w:t>:</w:t>
      </w:r>
      <w:r w:rsidR="00CE5818">
        <w:rPr>
          <w:rFonts w:ascii="Times New Roman" w:hAnsi="Times New Roman"/>
          <w:bCs/>
        </w:rPr>
        <w:t>…. złotych</w:t>
      </w:r>
      <w:r w:rsidR="005F0751" w:rsidRPr="006B3B35">
        <w:rPr>
          <w:rFonts w:ascii="Times New Roman" w:hAnsi="Times New Roman"/>
          <w:bCs/>
        </w:rPr>
        <w:t>)</w:t>
      </w:r>
      <w:r w:rsidR="006D4F71">
        <w:rPr>
          <w:rFonts w:ascii="Times New Roman" w:hAnsi="Times New Roman"/>
          <w:bCs/>
        </w:rPr>
        <w:t>.</w:t>
      </w:r>
    </w:p>
    <w:p w14:paraId="5AF16230" w14:textId="77777777" w:rsidR="005F0751" w:rsidRPr="006B3B35" w:rsidRDefault="005F0751"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Strony ustalają, że obowiązującą formą wynagrodzenia, zgodnie ze specyfikacją istotnych warunków zamówienia oraz złożoną i przyjętą przez Zamawiającego ofertą jest wynagrodzenie ryczałtowe.</w:t>
      </w:r>
    </w:p>
    <w:p w14:paraId="7950A174" w14:textId="77777777" w:rsidR="00512BA2" w:rsidRPr="006B3B35" w:rsidRDefault="00512BA2" w:rsidP="007F2F3A">
      <w:pPr>
        <w:pStyle w:val="Bezodstpw"/>
        <w:jc w:val="both"/>
        <w:rPr>
          <w:rFonts w:ascii="Times New Roman" w:hAnsi="Times New Roman"/>
          <w:bCs/>
        </w:rPr>
      </w:pPr>
    </w:p>
    <w:p w14:paraId="254ECD10"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9</w:t>
      </w:r>
    </w:p>
    <w:p w14:paraId="5B1DA445"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Rozliczenie </w:t>
      </w:r>
      <w:r w:rsidR="007254FD">
        <w:rPr>
          <w:rFonts w:ascii="Times New Roman" w:hAnsi="Times New Roman"/>
        </w:rPr>
        <w:t>wykonania przedmiotu zamówienia</w:t>
      </w:r>
      <w:r w:rsidRPr="006B3B35">
        <w:rPr>
          <w:rFonts w:ascii="Times New Roman" w:hAnsi="Times New Roman"/>
        </w:rPr>
        <w:t xml:space="preserve"> nastąpi na podstawie  faktury końcowej.</w:t>
      </w:r>
    </w:p>
    <w:p w14:paraId="1B33D385"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Wykonawca zobowiązany będzie wystawić fakturę końcową.</w:t>
      </w:r>
    </w:p>
    <w:p w14:paraId="2E4650BC"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Zamawiający nie wyraża zgody na wystawienie przez wykonawcę faktur częściowych.</w:t>
      </w:r>
    </w:p>
    <w:p w14:paraId="389C3305" w14:textId="77777777" w:rsidR="00163D77" w:rsidRDefault="00163D77" w:rsidP="00163D77">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Podstawą do wystawienia faktury końcowej, o której mowa w ust 2, będzie bezusterkowy protokół odbioru robót</w:t>
      </w:r>
      <w:r>
        <w:rPr>
          <w:rFonts w:ascii="Times New Roman" w:hAnsi="Times New Roman"/>
        </w:rPr>
        <w:t xml:space="preserve"> i dostarczona mapa i kosztorys powykonawczy</w:t>
      </w:r>
      <w:r w:rsidRPr="006B3B35">
        <w:rPr>
          <w:rFonts w:ascii="Times New Roman" w:hAnsi="Times New Roman"/>
        </w:rPr>
        <w:t xml:space="preserve"> potwierdzony przez Wykonawcę </w:t>
      </w:r>
      <w:r>
        <w:rPr>
          <w:rFonts w:ascii="Times New Roman" w:hAnsi="Times New Roman"/>
        </w:rPr>
        <w:t xml:space="preserve">                              </w:t>
      </w:r>
      <w:r w:rsidRPr="006B3B35">
        <w:rPr>
          <w:rFonts w:ascii="Times New Roman" w:hAnsi="Times New Roman"/>
        </w:rPr>
        <w:t>i Zamawiającego.</w:t>
      </w:r>
    </w:p>
    <w:p w14:paraId="7E5E6BAB" w14:textId="2B92C4FF" w:rsidR="00512BA2" w:rsidRPr="00163D77" w:rsidRDefault="00512BA2" w:rsidP="00163D77">
      <w:pPr>
        <w:pStyle w:val="Bezodstpw"/>
        <w:numPr>
          <w:ilvl w:val="4"/>
          <w:numId w:val="3"/>
        </w:numPr>
        <w:tabs>
          <w:tab w:val="left" w:pos="284"/>
        </w:tabs>
        <w:autoSpaceDN w:val="0"/>
        <w:jc w:val="both"/>
        <w:textAlignment w:val="baseline"/>
        <w:rPr>
          <w:rFonts w:ascii="Times New Roman" w:hAnsi="Times New Roman"/>
        </w:rPr>
      </w:pPr>
      <w:r w:rsidRPr="00163D77">
        <w:rPr>
          <w:rFonts w:ascii="Times New Roman" w:hAnsi="Times New Roman"/>
        </w:rPr>
        <w:t>Końcowa faktura za wykonanie całości zadania zostanie zapłacone na podstawie protokołu odbioru ko</w:t>
      </w:r>
      <w:r w:rsidR="00E92380" w:rsidRPr="00163D77">
        <w:rPr>
          <w:rFonts w:ascii="Times New Roman" w:hAnsi="Times New Roman"/>
        </w:rPr>
        <w:t>ń</w:t>
      </w:r>
      <w:r w:rsidRPr="00163D77">
        <w:rPr>
          <w:rFonts w:ascii="Times New Roman" w:hAnsi="Times New Roman"/>
        </w:rPr>
        <w:t>cowego podpisanego przez Zamawiającego – bez uwag oraz dostarczeniu przez Wykonawcę dokumentów wymienionych w § 10 ust. 5.</w:t>
      </w:r>
    </w:p>
    <w:p w14:paraId="07557510" w14:textId="36ECF25F"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 Wypłata wynagrodzenia, z zastrzeżeniem zapisów ust. 5 i </w:t>
      </w:r>
      <w:r w:rsidRPr="006B3B35">
        <w:rPr>
          <w:rFonts w:ascii="Times New Roman" w:hAnsi="Times New Roman"/>
          <w:bCs/>
        </w:rPr>
        <w:t>§ 7</w:t>
      </w:r>
      <w:r w:rsidRPr="006B3B35">
        <w:rPr>
          <w:rFonts w:ascii="Times New Roman" w:hAnsi="Times New Roman"/>
          <w:b/>
          <w:bCs/>
        </w:rPr>
        <w:t xml:space="preserve"> </w:t>
      </w:r>
      <w:r w:rsidRPr="006B3B35">
        <w:rPr>
          <w:rFonts w:ascii="Times New Roman" w:hAnsi="Times New Roman"/>
        </w:rPr>
        <w:t xml:space="preserve">nastąpi, w terminie </w:t>
      </w:r>
      <w:r w:rsidR="00CE5818">
        <w:rPr>
          <w:rFonts w:ascii="Times New Roman" w:hAnsi="Times New Roman"/>
        </w:rPr>
        <w:t>….</w:t>
      </w:r>
      <w:r w:rsidRPr="006B3B35">
        <w:rPr>
          <w:rFonts w:ascii="Times New Roman" w:hAnsi="Times New Roman"/>
        </w:rPr>
        <w:t xml:space="preserve"> dni od daty otrzymania prawidłowo wystawionych faktur – przelewem na rachunek bankowy Wykonawcy </w:t>
      </w:r>
      <w:r w:rsidR="00315D04">
        <w:rPr>
          <w:rFonts w:ascii="Times New Roman" w:hAnsi="Times New Roman"/>
        </w:rPr>
        <w:t xml:space="preserve">                        </w:t>
      </w:r>
      <w:r w:rsidRPr="006B3B35">
        <w:rPr>
          <w:rFonts w:ascii="Times New Roman" w:hAnsi="Times New Roman"/>
        </w:rPr>
        <w:t>Nr  ………………………………………………………………………..</w:t>
      </w:r>
    </w:p>
    <w:p w14:paraId="747896B0" w14:textId="77777777" w:rsidR="00512BA2" w:rsidRPr="006B3B35" w:rsidRDefault="00FC4363" w:rsidP="007F2F3A">
      <w:pPr>
        <w:pStyle w:val="Bezodstpw"/>
        <w:jc w:val="both"/>
        <w:rPr>
          <w:rFonts w:ascii="Times New Roman" w:hAnsi="Times New Roman"/>
        </w:rPr>
      </w:pPr>
      <w:r>
        <w:rPr>
          <w:rFonts w:ascii="Times New Roman" w:hAnsi="Times New Roman"/>
        </w:rPr>
        <w:t>7</w:t>
      </w:r>
      <w:r w:rsidR="00512BA2" w:rsidRPr="006B3B35">
        <w:rPr>
          <w:rFonts w:ascii="Times New Roman" w:hAnsi="Times New Roman"/>
        </w:rPr>
        <w:t xml:space="preserve">. Podatek VAT naliczony będzie w wystawionej fakturze według stawki obowiązującej dla danego rodzaju </w:t>
      </w:r>
      <w:r w:rsidR="009E5744">
        <w:rPr>
          <w:rFonts w:ascii="Times New Roman" w:hAnsi="Times New Roman"/>
        </w:rPr>
        <w:t>przedmiotu zamówienia</w:t>
      </w:r>
      <w:r w:rsidR="00512BA2" w:rsidRPr="006B3B35">
        <w:rPr>
          <w:rFonts w:ascii="Times New Roman" w:hAnsi="Times New Roman"/>
        </w:rPr>
        <w:t xml:space="preserve"> w dniu wystawienia faktury, zgodnie z obowiązującymi przepisami.</w:t>
      </w:r>
    </w:p>
    <w:p w14:paraId="5139E0C3" w14:textId="77777777" w:rsidR="00512BA2" w:rsidRPr="006B3B35" w:rsidRDefault="00512BA2" w:rsidP="007F2F3A">
      <w:pPr>
        <w:pStyle w:val="Bezodstpw"/>
        <w:jc w:val="both"/>
        <w:rPr>
          <w:rFonts w:ascii="Times New Roman" w:hAnsi="Times New Roman"/>
          <w:b/>
          <w:bCs/>
        </w:rPr>
      </w:pPr>
    </w:p>
    <w:p w14:paraId="34707860"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10</w:t>
      </w:r>
    </w:p>
    <w:p w14:paraId="59C6C50E" w14:textId="77777777" w:rsidR="00512BA2" w:rsidRPr="006B3B35" w:rsidRDefault="00512BA2" w:rsidP="007F2F3A">
      <w:pPr>
        <w:pStyle w:val="Bezodstpw"/>
        <w:numPr>
          <w:ilvl w:val="5"/>
          <w:numId w:val="3"/>
        </w:numPr>
        <w:tabs>
          <w:tab w:val="left" w:pos="284"/>
        </w:tabs>
        <w:autoSpaceDN w:val="0"/>
        <w:jc w:val="both"/>
        <w:textAlignment w:val="baseline"/>
        <w:rPr>
          <w:rFonts w:ascii="Times New Roman" w:hAnsi="Times New Roman"/>
        </w:rPr>
      </w:pPr>
      <w:r w:rsidRPr="006B3B35">
        <w:rPr>
          <w:rFonts w:ascii="Times New Roman" w:hAnsi="Times New Roman"/>
        </w:rPr>
        <w:lastRenderedPageBreak/>
        <w:t>Dokonanie odbioru końcowego przez Zamawiającego następuje w formie pisemnej  - protokołem odbioru.</w:t>
      </w:r>
    </w:p>
    <w:p w14:paraId="39827D2F" w14:textId="77777777" w:rsidR="00512BA2" w:rsidRPr="006B3B35" w:rsidRDefault="009079B4" w:rsidP="007F2F3A">
      <w:pPr>
        <w:pStyle w:val="Bezodstpw"/>
        <w:jc w:val="both"/>
        <w:rPr>
          <w:rFonts w:ascii="Times New Roman" w:hAnsi="Times New Roman"/>
        </w:rPr>
      </w:pPr>
      <w:r w:rsidRPr="006B3B35">
        <w:rPr>
          <w:rFonts w:ascii="Times New Roman" w:hAnsi="Times New Roman"/>
        </w:rPr>
        <w:t>2</w:t>
      </w:r>
      <w:r w:rsidR="00512BA2" w:rsidRPr="006B3B35">
        <w:rPr>
          <w:rFonts w:ascii="Times New Roman" w:hAnsi="Times New Roman"/>
        </w:rPr>
        <w:t>. Wykonawca zgłasza Zamawiającemu gotowość do odbioru końcowego pisemnie na adres Zamawiającego z określeniem daty zakończenia</w:t>
      </w:r>
      <w:r w:rsidR="00B5389E">
        <w:rPr>
          <w:rFonts w:ascii="Times New Roman" w:hAnsi="Times New Roman"/>
        </w:rPr>
        <w:t xml:space="preserve"> realizacji przedmiotu zamówienia</w:t>
      </w:r>
      <w:r w:rsidR="00512BA2" w:rsidRPr="006B3B35">
        <w:rPr>
          <w:rFonts w:ascii="Times New Roman" w:hAnsi="Times New Roman"/>
        </w:rPr>
        <w:t>.</w:t>
      </w:r>
    </w:p>
    <w:p w14:paraId="5E093868" w14:textId="77777777" w:rsidR="00B5389E" w:rsidRDefault="009079B4" w:rsidP="007F2F3A">
      <w:pPr>
        <w:widowControl/>
        <w:jc w:val="both"/>
        <w:rPr>
          <w:rFonts w:cs="Times New Roman"/>
          <w:bCs/>
          <w:sz w:val="22"/>
          <w:szCs w:val="22"/>
        </w:rPr>
      </w:pPr>
      <w:r w:rsidRPr="006B3B35">
        <w:rPr>
          <w:rFonts w:cs="Times New Roman"/>
          <w:bCs/>
          <w:sz w:val="22"/>
          <w:szCs w:val="22"/>
        </w:rPr>
        <w:t>3</w:t>
      </w:r>
      <w:r w:rsidR="00512BA2" w:rsidRPr="006B3B35">
        <w:rPr>
          <w:rFonts w:cs="Times New Roman"/>
          <w:bCs/>
          <w:sz w:val="22"/>
          <w:szCs w:val="22"/>
        </w:rPr>
        <w:t>. Wraz ze zgłoszeniem do odbioru Wykonawca przekaże Zamawiaj</w:t>
      </w:r>
      <w:r w:rsidR="006B3B35">
        <w:rPr>
          <w:rFonts w:cs="Times New Roman"/>
          <w:bCs/>
          <w:sz w:val="22"/>
          <w:szCs w:val="22"/>
        </w:rPr>
        <w:t>ą</w:t>
      </w:r>
      <w:r w:rsidR="00512BA2" w:rsidRPr="006B3B35">
        <w:rPr>
          <w:rFonts w:cs="Times New Roman"/>
          <w:bCs/>
          <w:sz w:val="22"/>
          <w:szCs w:val="22"/>
        </w:rPr>
        <w:t>cemu następujące dokumenty: wymagane dokumenty, protokoły i zaświadczenia z przeprowadzonych prób i sprawdzeń i inne dokumenty wymagane stosownymi przepisami</w:t>
      </w:r>
      <w:r w:rsidR="00B5389E">
        <w:rPr>
          <w:rFonts w:cs="Times New Roman"/>
          <w:bCs/>
          <w:sz w:val="22"/>
          <w:szCs w:val="22"/>
        </w:rPr>
        <w:t xml:space="preserve"> prawa.</w:t>
      </w:r>
    </w:p>
    <w:p w14:paraId="22C5E0CC" w14:textId="77777777" w:rsidR="00512BA2" w:rsidRPr="006B3B35" w:rsidRDefault="009079B4" w:rsidP="007F2F3A">
      <w:pPr>
        <w:widowControl/>
        <w:jc w:val="both"/>
        <w:rPr>
          <w:rFonts w:eastAsia="Arial" w:cs="Times New Roman"/>
          <w:color w:val="auto"/>
          <w:kern w:val="0"/>
          <w:sz w:val="22"/>
          <w:szCs w:val="22"/>
          <w:lang w:eastAsia="ar-SA" w:bidi="ar-SA"/>
        </w:rPr>
      </w:pPr>
      <w:r w:rsidRPr="006B3B35">
        <w:rPr>
          <w:rFonts w:eastAsia="Arial" w:cs="Times New Roman"/>
          <w:color w:val="auto"/>
          <w:kern w:val="0"/>
          <w:sz w:val="22"/>
          <w:szCs w:val="22"/>
          <w:lang w:eastAsia="ar-SA" w:bidi="ar-SA"/>
        </w:rPr>
        <w:t>4</w:t>
      </w:r>
      <w:r w:rsidR="00512BA2" w:rsidRPr="006B3B35">
        <w:rPr>
          <w:rFonts w:eastAsia="Arial" w:cs="Times New Roman"/>
          <w:color w:val="auto"/>
          <w:kern w:val="0"/>
          <w:sz w:val="22"/>
          <w:szCs w:val="22"/>
          <w:lang w:eastAsia="ar-SA" w:bidi="ar-SA"/>
        </w:rPr>
        <w:t>. W ciągu 7 dni roboczych od daty doręczenia Zamawiającemu zgłoszenia gotowości do odbioru końcowego, Zamawiający dokonuje odbioru. Zakończenie prac odbiorowych spisaniem protokołu bezusterkowego jest równoznaczne z potwierdzeniem terminu zakończenia prac w terminie określonym przez Wykonawcę w powiadomieniu o gotowości odbioru robót. Strony ustalają, że z prac komisji odbiorowej sporządzony będzie protokół, określający wszystkie ustalenia dokonane w trakcie odbioru. Kopie protokołu odbioru, podpisaną przez strony umowy Zamawiający doręczy Wykonawcy w dniu zakończenia czynności odbioru. Protokół ten stanowić będzie podstawę do wystawienia faktury.</w:t>
      </w:r>
    </w:p>
    <w:p w14:paraId="1C4DC4FC" w14:textId="77777777" w:rsidR="00512BA2" w:rsidRPr="006B3B35" w:rsidRDefault="00FC4363" w:rsidP="007F2F3A">
      <w:pPr>
        <w:pStyle w:val="Bezodstpw"/>
        <w:jc w:val="both"/>
        <w:rPr>
          <w:rFonts w:ascii="Times New Roman" w:hAnsi="Times New Roman"/>
        </w:rPr>
      </w:pPr>
      <w:r>
        <w:rPr>
          <w:rFonts w:ascii="Times New Roman" w:hAnsi="Times New Roman"/>
        </w:rPr>
        <w:t>5</w:t>
      </w:r>
      <w:r w:rsidR="00512BA2" w:rsidRPr="006B3B35">
        <w:rPr>
          <w:rFonts w:ascii="Times New Roman" w:hAnsi="Times New Roman"/>
        </w:rPr>
        <w:t>. Jeżeli w toku czynności odbioru końcowego zostaną stwierdzone wady uniemożliwiające użytkowanie obiektu, to Zamawiający odstępuje od odbioru do czasu usunięcia wad, wyznaczając termin do ich usunięcia. Po otrzymaniu od wykonawcy zgłoszenia o usunięciu wad Zamawiający wznawia czynności odbioru.</w:t>
      </w:r>
    </w:p>
    <w:p w14:paraId="6E8AA6F9" w14:textId="77777777" w:rsidR="00512BA2" w:rsidRPr="006B3B35" w:rsidRDefault="00FC4363"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xml:space="preserve">. Odbiór końcowy nie może być dokonany, jeżeli stwierdzone wady lub inne naruszenia postanowień uniemożliwiają użytkowanie obiektu. Za wady uniemożliwiające użytkowanie uznaje się </w:t>
      </w:r>
      <w:r w:rsidR="00315D04">
        <w:rPr>
          <w:rFonts w:ascii="Times New Roman" w:hAnsi="Times New Roman"/>
        </w:rPr>
        <w:t xml:space="preserve">                                      </w:t>
      </w:r>
      <w:r w:rsidR="00512BA2" w:rsidRPr="006B3B35">
        <w:rPr>
          <w:rFonts w:ascii="Times New Roman" w:hAnsi="Times New Roman"/>
        </w:rPr>
        <w:t xml:space="preserve">w szczególności wykonanie jakichkolwiek części robót niezgodnie z postanowieniami umowy. Stwierdzenie wad uniemożliwiających użytkowanie albo wad istotnych w trakcie odbioru uznane będzie </w:t>
      </w:r>
      <w:r w:rsidR="00512BA2" w:rsidRPr="006B3B35">
        <w:rPr>
          <w:rFonts w:ascii="Times New Roman" w:hAnsi="Times New Roman"/>
        </w:rPr>
        <w:br/>
        <w:t>za niewykonanie przedmiotu umowy w terminie mimo zgłoszenia gotowości do odbioru w terminie.</w:t>
      </w:r>
    </w:p>
    <w:p w14:paraId="58349DD5" w14:textId="77777777" w:rsidR="00512BA2" w:rsidRPr="006B3B35" w:rsidRDefault="00FC4363" w:rsidP="007F2F3A">
      <w:pPr>
        <w:autoSpaceDE w:val="0"/>
        <w:jc w:val="both"/>
        <w:rPr>
          <w:rFonts w:cs="Times New Roman"/>
          <w:sz w:val="22"/>
          <w:szCs w:val="22"/>
        </w:rPr>
      </w:pPr>
      <w:r>
        <w:rPr>
          <w:rFonts w:cs="Times New Roman"/>
          <w:sz w:val="22"/>
          <w:szCs w:val="22"/>
        </w:rPr>
        <w:t>7</w:t>
      </w:r>
      <w:r w:rsidR="00512BA2" w:rsidRPr="006B3B35">
        <w:rPr>
          <w:rFonts w:cs="Times New Roman"/>
          <w:sz w:val="22"/>
          <w:szCs w:val="22"/>
        </w:rPr>
        <w:t>. Jeżeli stwierdzone w trakcie odbioru końcowego wady umożliwiają użytkowanie przedmiotu umowy lub są nieistotne, Zamawiającemu przysługują następujące uprawnienia:</w:t>
      </w:r>
    </w:p>
    <w:p w14:paraId="7597EC7C" w14:textId="77777777" w:rsidR="00512BA2" w:rsidRPr="006B3B35" w:rsidRDefault="00512BA2" w:rsidP="007F2F3A">
      <w:pPr>
        <w:autoSpaceDE w:val="0"/>
        <w:ind w:firstLine="708"/>
        <w:jc w:val="both"/>
        <w:rPr>
          <w:rFonts w:cs="Times New Roman"/>
          <w:sz w:val="22"/>
          <w:szCs w:val="22"/>
        </w:rPr>
      </w:pPr>
      <w:r w:rsidRPr="006B3B35">
        <w:rPr>
          <w:rFonts w:cs="Times New Roman"/>
          <w:sz w:val="22"/>
          <w:szCs w:val="22"/>
        </w:rPr>
        <w:t>1) jeżeli wady nadają się do usunięcia, Zamawiający może odmówić dokonania odbioru do czasu ich usunięcia,</w:t>
      </w:r>
    </w:p>
    <w:p w14:paraId="605857C4" w14:textId="77777777" w:rsidR="00512BA2" w:rsidRPr="006B3B35" w:rsidRDefault="00512BA2" w:rsidP="007F2F3A">
      <w:pPr>
        <w:autoSpaceDE w:val="0"/>
        <w:ind w:firstLine="708"/>
        <w:jc w:val="both"/>
        <w:rPr>
          <w:rFonts w:cs="Times New Roman"/>
          <w:sz w:val="22"/>
          <w:szCs w:val="22"/>
        </w:rPr>
      </w:pPr>
      <w:r w:rsidRPr="006B3B35">
        <w:rPr>
          <w:rFonts w:cs="Times New Roman"/>
          <w:sz w:val="22"/>
          <w:szCs w:val="22"/>
        </w:rPr>
        <w:t>2) jeżeli wady nie nadają się do usunięcia lub ich usunięcie wymagałoby nadmiernych kosztów, Zamawiający może obniżyć odpowiednio wynagrodzenie. Podstawą do obliczenia kwoty, o którą zamawiający obniży wynagrodzenie będzie kosztorys ofertowy.</w:t>
      </w:r>
    </w:p>
    <w:p w14:paraId="382BEAD2" w14:textId="77777777" w:rsidR="00512BA2" w:rsidRPr="006B3B35" w:rsidRDefault="00FC4363" w:rsidP="007F2F3A">
      <w:pPr>
        <w:autoSpaceDE w:val="0"/>
        <w:jc w:val="both"/>
        <w:rPr>
          <w:rFonts w:cs="Times New Roman"/>
          <w:sz w:val="22"/>
          <w:szCs w:val="22"/>
        </w:rPr>
      </w:pPr>
      <w:r>
        <w:rPr>
          <w:rFonts w:cs="Times New Roman"/>
          <w:sz w:val="22"/>
          <w:szCs w:val="22"/>
        </w:rPr>
        <w:t>8</w:t>
      </w:r>
      <w:r w:rsidR="00512BA2" w:rsidRPr="006B3B35">
        <w:rPr>
          <w:rFonts w:cs="Times New Roman"/>
          <w:sz w:val="22"/>
          <w:szCs w:val="22"/>
        </w:rPr>
        <w:t>. Jeżeli wady są istotne i nie dadzą się usunąć lub z okoliczności wynika, że Wykonawca nie usunie ich w terminie 14 dni, Zamawiający może, z winy Wykonawcy, od umowy odstąpić.</w:t>
      </w:r>
    </w:p>
    <w:p w14:paraId="07DC545B" w14:textId="77777777" w:rsidR="00512BA2" w:rsidRPr="006B3B35" w:rsidRDefault="00FC4363" w:rsidP="007F2F3A">
      <w:pPr>
        <w:autoSpaceDE w:val="0"/>
        <w:jc w:val="both"/>
        <w:rPr>
          <w:rFonts w:cs="Times New Roman"/>
          <w:sz w:val="22"/>
          <w:szCs w:val="22"/>
        </w:rPr>
      </w:pPr>
      <w:r>
        <w:rPr>
          <w:rFonts w:cs="Times New Roman"/>
          <w:sz w:val="22"/>
          <w:szCs w:val="22"/>
        </w:rPr>
        <w:t>9</w:t>
      </w:r>
      <w:r w:rsidR="00512BA2" w:rsidRPr="006B3B35">
        <w:rPr>
          <w:rFonts w:cs="Times New Roman"/>
          <w:sz w:val="22"/>
          <w:szCs w:val="22"/>
        </w:rPr>
        <w:t>. Jeżeli Wykonawca w trakcie odbioru deklarował, że usunie wadę i nie dochował 14 dniowego terminu nawet w przypadku podpisania protokołu odbioru, strony uznają, iż do odbioru nie doszło</w:t>
      </w:r>
      <w:r w:rsidR="00315D04">
        <w:rPr>
          <w:rFonts w:cs="Times New Roman"/>
          <w:sz w:val="22"/>
          <w:szCs w:val="22"/>
        </w:rPr>
        <w:t xml:space="preserve"> </w:t>
      </w:r>
      <w:r w:rsidR="00512BA2" w:rsidRPr="006B3B35">
        <w:rPr>
          <w:rFonts w:cs="Times New Roman"/>
          <w:sz w:val="22"/>
          <w:szCs w:val="22"/>
        </w:rPr>
        <w:t>i Zamawiający ma prawo albo odmówić dokonania odbioru do czasu usunięcia wady w terminie wskazanym przez Zamawiającego, albo obniżyć odpowiednio wynagrodzenie albo, z winy Wykonawcy, od umowy odstąpić.</w:t>
      </w:r>
    </w:p>
    <w:p w14:paraId="2A9CE746"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0</w:t>
      </w:r>
      <w:r w:rsidRPr="006B3B35">
        <w:rPr>
          <w:rFonts w:ascii="Times New Roman" w:hAnsi="Times New Roman"/>
        </w:rPr>
        <w:t>. Wykonawca nie może odmówić usunięcia wad bez względu na wysokość związanych z tym kosztów.</w:t>
      </w:r>
    </w:p>
    <w:p w14:paraId="60613574"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1</w:t>
      </w:r>
      <w:r w:rsidRPr="006B3B35">
        <w:rPr>
          <w:rFonts w:ascii="Times New Roman" w:hAnsi="Times New Roman"/>
        </w:rPr>
        <w:t xml:space="preserve">. Zamawiający może usunąć, w zastępstwie wykonawcy i na jego koszt, wady nieusunięte </w:t>
      </w:r>
      <w:r w:rsidR="00315D04">
        <w:rPr>
          <w:rFonts w:ascii="Times New Roman" w:hAnsi="Times New Roman"/>
        </w:rPr>
        <w:t xml:space="preserve">                                </w:t>
      </w:r>
      <w:r w:rsidRPr="006B3B35">
        <w:rPr>
          <w:rFonts w:ascii="Times New Roman" w:hAnsi="Times New Roman"/>
        </w:rPr>
        <w:t>w wyznaczonym terminie.</w:t>
      </w:r>
    </w:p>
    <w:p w14:paraId="0C4C98DB" w14:textId="77777777" w:rsidR="00A70D05" w:rsidRPr="006B3B35" w:rsidRDefault="00A70D05" w:rsidP="007F2F3A">
      <w:pPr>
        <w:pStyle w:val="Bezodstpw"/>
        <w:ind w:left="284" w:hanging="284"/>
        <w:jc w:val="both"/>
        <w:rPr>
          <w:rFonts w:ascii="Times New Roman" w:hAnsi="Times New Roman"/>
        </w:rPr>
      </w:pPr>
    </w:p>
    <w:p w14:paraId="7190CABE"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6F18F6">
        <w:rPr>
          <w:rFonts w:ascii="Times New Roman" w:hAnsi="Times New Roman"/>
          <w:b/>
          <w:bCs/>
        </w:rPr>
        <w:t>1</w:t>
      </w:r>
    </w:p>
    <w:p w14:paraId="5ABEDC46" w14:textId="77777777" w:rsidR="00512BA2" w:rsidRPr="006B3B35" w:rsidRDefault="00512BA2" w:rsidP="007F2F3A">
      <w:pPr>
        <w:pStyle w:val="Bezodstpw"/>
        <w:jc w:val="both"/>
        <w:rPr>
          <w:rFonts w:ascii="Times New Roman" w:hAnsi="Times New Roman"/>
          <w:b/>
        </w:rPr>
      </w:pPr>
      <w:r w:rsidRPr="006B3B35">
        <w:rPr>
          <w:rFonts w:ascii="Times New Roman" w:hAnsi="Times New Roman"/>
          <w:b/>
        </w:rPr>
        <w:t>1. Wykonawca zapłaci Zamawiającemu karę umowną:</w:t>
      </w:r>
    </w:p>
    <w:p w14:paraId="67155001" w14:textId="571C4FF7" w:rsidR="00512BA2" w:rsidRPr="006B3B35" w:rsidRDefault="00512BA2" w:rsidP="00380B03">
      <w:pPr>
        <w:pStyle w:val="Bezodstpw"/>
        <w:jc w:val="both"/>
        <w:rPr>
          <w:rFonts w:ascii="Times New Roman" w:hAnsi="Times New Roman"/>
        </w:rPr>
      </w:pPr>
      <w:r w:rsidRPr="006B3B35">
        <w:rPr>
          <w:rFonts w:ascii="Times New Roman" w:hAnsi="Times New Roman"/>
        </w:rPr>
        <w:t xml:space="preserve">a) za odstąpienie od umowy z przyczyn, za które ponosi odpowiedzialność Wykonawca w wysokości </w:t>
      </w:r>
      <w:r w:rsidR="00CE5818">
        <w:rPr>
          <w:rFonts w:ascii="Times New Roman" w:hAnsi="Times New Roman"/>
        </w:rPr>
        <w:t>20</w:t>
      </w:r>
      <w:r w:rsidRPr="006B3B35">
        <w:rPr>
          <w:rFonts w:ascii="Times New Roman" w:hAnsi="Times New Roman"/>
        </w:rPr>
        <w:t xml:space="preserve"> % wynagrodzenia brutto, o którym mowa w </w:t>
      </w:r>
      <w:r w:rsidRPr="006B3B35">
        <w:rPr>
          <w:rFonts w:ascii="Times New Roman" w:eastAsia="Times New Roman" w:hAnsi="Times New Roman"/>
          <w:lang w:eastAsia="pl-PL"/>
        </w:rPr>
        <w:t>§ 8 ust 1 niniejszej umowy</w:t>
      </w:r>
    </w:p>
    <w:p w14:paraId="37AB29C1"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b) za zwłokę w wykonaniu określonego w umowie przedmiotu zamówienia w wysokości 0,2 % wynagrodzenia brutto, o którym mowa w </w:t>
      </w:r>
      <w:r w:rsidRPr="006B3B35">
        <w:rPr>
          <w:rFonts w:ascii="Times New Roman" w:eastAsia="Times New Roman" w:hAnsi="Times New Roman"/>
          <w:lang w:eastAsia="pl-PL"/>
        </w:rPr>
        <w:t xml:space="preserve">§ 8 ust 1 niniejszej umowy </w:t>
      </w:r>
      <w:r w:rsidRPr="006B3B35">
        <w:rPr>
          <w:rFonts w:ascii="Times New Roman" w:hAnsi="Times New Roman"/>
        </w:rPr>
        <w:t xml:space="preserve">za każdy dzień zwłoki. </w:t>
      </w:r>
    </w:p>
    <w:p w14:paraId="3C6DA076" w14:textId="77777777" w:rsidR="00512BA2" w:rsidRPr="006B3B35" w:rsidRDefault="00512BA2" w:rsidP="00380B03">
      <w:pPr>
        <w:pStyle w:val="Bezodstpw"/>
        <w:jc w:val="both"/>
        <w:rPr>
          <w:rFonts w:ascii="Times New Roman" w:hAnsi="Times New Roman"/>
        </w:rPr>
      </w:pPr>
      <w:r w:rsidRPr="006B3B35">
        <w:rPr>
          <w:rFonts w:ascii="Times New Roman" w:hAnsi="Times New Roman"/>
        </w:rPr>
        <w:lastRenderedPageBreak/>
        <w:t xml:space="preserve">c) za zwłokę w usunięciu wad stwierdzonych przy odbiorze w wysokości 0,2 % wynagrodzenia brutto 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za każdy dzień zwłoki, liczony od dnia wyznaczonego na usunięcie wad.</w:t>
      </w:r>
    </w:p>
    <w:p w14:paraId="54B1B66B" w14:textId="77777777" w:rsidR="0079483F" w:rsidRPr="006B3B35" w:rsidRDefault="0079483F" w:rsidP="00380B03">
      <w:pPr>
        <w:pStyle w:val="Bezodstpw"/>
        <w:jc w:val="both"/>
        <w:rPr>
          <w:rFonts w:ascii="Times New Roman" w:hAnsi="Times New Roman"/>
        </w:rPr>
      </w:pPr>
      <w:r w:rsidRPr="006B3B35">
        <w:rPr>
          <w:rFonts w:ascii="Times New Roman" w:hAnsi="Times New Roman"/>
        </w:rPr>
        <w:t xml:space="preserve">d) w wysokości </w:t>
      </w:r>
      <w:r w:rsidRPr="006B3B35">
        <w:rPr>
          <w:rFonts w:ascii="Times New Roman" w:eastAsia="Times New Roman" w:hAnsi="Times New Roman"/>
          <w:lang w:eastAsia="pl-PL"/>
        </w:rPr>
        <w:t xml:space="preserve">0,5 %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brak zapłaty wynagrodzenia należnego podwykonawcy, w terminie określonym w umowie z podwykonawcą lub dalszym podwykonawcą,</w:t>
      </w:r>
    </w:p>
    <w:p w14:paraId="40B001C2"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 xml:space="preserve">e). w wysokości 0,05%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14:paraId="3B4055FB"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14:paraId="2E2F443E" w14:textId="77777777" w:rsidR="0079483F" w:rsidRPr="006B3B35" w:rsidRDefault="0079483F" w:rsidP="00380B03">
      <w:pPr>
        <w:widowControl/>
        <w:jc w:val="both"/>
        <w:rPr>
          <w:rFonts w:cs="Times New Roman"/>
          <w:sz w:val="22"/>
          <w:szCs w:val="22"/>
        </w:rPr>
      </w:pPr>
      <w:r w:rsidRPr="006B3B35">
        <w:rPr>
          <w:rFonts w:eastAsia="Arial" w:cs="Times New Roman"/>
          <w:color w:val="auto"/>
          <w:kern w:val="0"/>
          <w:sz w:val="22"/>
          <w:szCs w:val="22"/>
          <w:lang w:eastAsia="ar-SA" w:bidi="ar-SA"/>
        </w:rPr>
        <w:t xml:space="preserve">g) w wysokości </w:t>
      </w:r>
      <w:r w:rsidRPr="006B3B35">
        <w:rPr>
          <w:rFonts w:eastAsia="Times New Roman" w:cs="Times New Roman"/>
          <w:color w:val="auto"/>
          <w:sz w:val="22"/>
          <w:szCs w:val="22"/>
          <w:lang w:eastAsia="pl-PL"/>
        </w:rPr>
        <w:t xml:space="preserve">5.000,00zł (pięć tysięcy złotych) </w:t>
      </w:r>
      <w:r w:rsidRPr="006B3B35">
        <w:rPr>
          <w:rFonts w:eastAsia="Times New Roman" w:cs="Times New Roman"/>
          <w:color w:val="auto"/>
          <w:kern w:val="0"/>
          <w:sz w:val="22"/>
          <w:szCs w:val="22"/>
          <w:lang w:eastAsia="pl-PL" w:bidi="ar-SA"/>
        </w:rPr>
        <w:t xml:space="preserve">za </w:t>
      </w:r>
      <w:r w:rsidRPr="006B3B35">
        <w:rPr>
          <w:rFonts w:eastAsia="Times New Roman" w:cs="Times New Roman"/>
          <w:color w:val="auto"/>
          <w:sz w:val="22"/>
          <w:szCs w:val="22"/>
          <w:lang w:eastAsia="pl-PL"/>
        </w:rPr>
        <w:t>każdy przypadek</w:t>
      </w:r>
      <w:r w:rsidRPr="006B3B35">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14:paraId="6659D1FE" w14:textId="77777777" w:rsidR="0079483F" w:rsidRPr="006B3B35" w:rsidRDefault="0079483F" w:rsidP="00380B03">
      <w:pPr>
        <w:widowControl/>
        <w:jc w:val="both"/>
        <w:rPr>
          <w:rFonts w:eastAsia="Times New Roman" w:cs="Times New Roman"/>
          <w:color w:val="auto"/>
          <w:kern w:val="0"/>
          <w:sz w:val="22"/>
          <w:szCs w:val="22"/>
          <w:lang w:eastAsia="pl-PL" w:bidi="ar-SA"/>
        </w:rPr>
      </w:pPr>
      <w:r w:rsidRPr="006B3B35">
        <w:rPr>
          <w:rFonts w:eastAsia="Arial" w:cs="Times New Roman"/>
          <w:color w:val="auto"/>
          <w:kern w:val="0"/>
          <w:sz w:val="22"/>
          <w:szCs w:val="22"/>
          <w:lang w:eastAsia="ar-SA" w:bidi="ar-SA"/>
        </w:rPr>
        <w:t xml:space="preserve">h) w wysokości </w:t>
      </w:r>
      <w:r w:rsidRPr="006B3B35">
        <w:rPr>
          <w:rFonts w:eastAsia="Times New Roman" w:cs="Times New Roman"/>
          <w:color w:val="auto"/>
          <w:kern w:val="0"/>
          <w:sz w:val="22"/>
          <w:szCs w:val="22"/>
          <w:lang w:eastAsia="pl-PL" w:bidi="ar-SA"/>
        </w:rPr>
        <w:t xml:space="preserve">5.000,00zł </w:t>
      </w:r>
      <w:r w:rsidRPr="006B3B35">
        <w:rPr>
          <w:rFonts w:eastAsia="Times New Roman" w:cs="Times New Roman"/>
          <w:color w:val="auto"/>
          <w:sz w:val="22"/>
          <w:szCs w:val="22"/>
          <w:lang w:eastAsia="pl-PL"/>
        </w:rPr>
        <w:t xml:space="preserve">(pięć tysięcy złotych) </w:t>
      </w:r>
      <w:r w:rsidRPr="006B3B35">
        <w:rPr>
          <w:rFonts w:eastAsia="Times New Roman" w:cs="Times New Roman"/>
          <w:color w:val="auto"/>
          <w:kern w:val="0"/>
          <w:sz w:val="22"/>
          <w:szCs w:val="22"/>
          <w:lang w:eastAsia="pl-PL" w:bidi="ar-SA"/>
        </w:rPr>
        <w:t xml:space="preserve">za każdy przypadek braku zmiany umowy </w:t>
      </w:r>
      <w:r w:rsidR="00380B03">
        <w:rPr>
          <w:rFonts w:eastAsia="Times New Roman" w:cs="Times New Roman"/>
          <w:color w:val="auto"/>
          <w:kern w:val="0"/>
          <w:sz w:val="22"/>
          <w:szCs w:val="22"/>
          <w:lang w:eastAsia="pl-PL" w:bidi="ar-SA"/>
        </w:rPr>
        <w:t xml:space="preserve">                                  </w:t>
      </w:r>
      <w:r w:rsidRPr="006B3B35">
        <w:rPr>
          <w:rFonts w:eastAsia="Times New Roman" w:cs="Times New Roman"/>
          <w:color w:val="auto"/>
          <w:kern w:val="0"/>
          <w:sz w:val="22"/>
          <w:szCs w:val="22"/>
          <w:lang w:eastAsia="pl-PL" w:bidi="ar-SA"/>
        </w:rPr>
        <w:t>o podwykonawstwo w zakresie terminu zapłaty, w sytuacji określonej w § 7 ust. 8.</w:t>
      </w:r>
    </w:p>
    <w:p w14:paraId="1ED9E474" w14:textId="77777777" w:rsidR="00512BA2" w:rsidRPr="006B3B35" w:rsidRDefault="00512BA2" w:rsidP="006F18F6">
      <w:pPr>
        <w:pStyle w:val="Bezodstpw"/>
        <w:jc w:val="both"/>
        <w:rPr>
          <w:rFonts w:ascii="Times New Roman" w:hAnsi="Times New Roman"/>
        </w:rPr>
      </w:pPr>
    </w:p>
    <w:p w14:paraId="281DEE30" w14:textId="77777777" w:rsidR="00512BA2" w:rsidRPr="006B3B35" w:rsidRDefault="00512BA2" w:rsidP="007F2F3A">
      <w:pPr>
        <w:widowControl/>
        <w:tabs>
          <w:tab w:val="left" w:pos="720"/>
        </w:tabs>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2. Wykonawca wyraża zgodę na potrącanie kar umownych z wystawionej faktury.</w:t>
      </w:r>
    </w:p>
    <w:p w14:paraId="1F477C2F" w14:textId="77777777" w:rsidR="00512BA2" w:rsidRPr="006B3B35" w:rsidRDefault="00512BA2" w:rsidP="007F2F3A">
      <w:pPr>
        <w:widowControl/>
        <w:ind w:left="284" w:hanging="284"/>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14:paraId="1473DB43"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14:paraId="3BAF580E"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 xml:space="preserve">5. W przypadku uzgodnienia zmiany terminów realizacji, kara umowna będzie liczona </w:t>
      </w:r>
      <w:r w:rsidRPr="006B3B35">
        <w:rPr>
          <w:rFonts w:ascii="Times New Roman" w:hAnsi="Times New Roman"/>
        </w:rPr>
        <w:br/>
        <w:t>od nowych terminów.</w:t>
      </w:r>
    </w:p>
    <w:p w14:paraId="50D1EC33"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6. Strony zastrzegają sobie prawo do dochodzenia odszkodowania uzupełniającego przenoszącego wysokość kar umownych do wysokości rzeczywiście poniesionej szkody.</w:t>
      </w:r>
    </w:p>
    <w:p w14:paraId="5F384DAD" w14:textId="77777777" w:rsidR="006F6A70" w:rsidRDefault="006F6A70" w:rsidP="002F5B25">
      <w:pPr>
        <w:pStyle w:val="Bezodstpw"/>
        <w:rPr>
          <w:rFonts w:ascii="Times New Roman" w:hAnsi="Times New Roman"/>
          <w:b/>
          <w:bCs/>
        </w:rPr>
      </w:pPr>
    </w:p>
    <w:p w14:paraId="0E08C28A" w14:textId="77777777" w:rsidR="006F6A70" w:rsidRDefault="006F6A70" w:rsidP="007F2F3A">
      <w:pPr>
        <w:pStyle w:val="Bezodstpw"/>
        <w:jc w:val="center"/>
        <w:rPr>
          <w:rFonts w:ascii="Times New Roman" w:hAnsi="Times New Roman"/>
          <w:b/>
          <w:bCs/>
        </w:rPr>
      </w:pPr>
    </w:p>
    <w:p w14:paraId="011BCFB3"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3</w:t>
      </w:r>
    </w:p>
    <w:p w14:paraId="22FBB5E9"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Oprócz wypadków wymienionych w </w:t>
      </w:r>
      <w:r w:rsidR="00832FC3">
        <w:rPr>
          <w:rFonts w:ascii="Times New Roman" w:hAnsi="Times New Roman"/>
        </w:rPr>
        <w:t>przepisach</w:t>
      </w:r>
      <w:r w:rsidRPr="006B3B35">
        <w:rPr>
          <w:rFonts w:ascii="Times New Roman" w:hAnsi="Times New Roman"/>
        </w:rPr>
        <w:t xml:space="preserve"> kodeksu cywilnego Zamawiającemu przysługuje prawo do odstąpienia od umowy w przypadku:</w:t>
      </w:r>
    </w:p>
    <w:p w14:paraId="2D7E61BF" w14:textId="77777777" w:rsidR="00512BA2" w:rsidRPr="006B3B35" w:rsidRDefault="00512BA2" w:rsidP="007F2F3A">
      <w:pPr>
        <w:pStyle w:val="Bezodstpw"/>
        <w:jc w:val="both"/>
        <w:rPr>
          <w:rFonts w:ascii="Times New Roman" w:hAnsi="Times New Roman"/>
        </w:rPr>
      </w:pPr>
      <w:r w:rsidRPr="006B3B35">
        <w:rPr>
          <w:rFonts w:ascii="Times New Roman" w:hAnsi="Times New Roman"/>
        </w:rPr>
        <w:t>1) gdy wystąpi istotna zmiana okoliczności powodująca, że wykonanie umowy nie leży w interesie publicznym, czego nie można było przewidzieć w chwili zawarcia umowy,</w:t>
      </w:r>
    </w:p>
    <w:p w14:paraId="6478A0E8" w14:textId="77777777" w:rsidR="00512BA2" w:rsidRPr="006B3B35" w:rsidRDefault="00512BA2" w:rsidP="007F2F3A">
      <w:pPr>
        <w:pStyle w:val="Bezodstpw"/>
        <w:jc w:val="both"/>
        <w:rPr>
          <w:rFonts w:ascii="Times New Roman" w:hAnsi="Times New Roman"/>
        </w:rPr>
      </w:pPr>
      <w:r w:rsidRPr="006B3B35">
        <w:rPr>
          <w:rFonts w:ascii="Times New Roman" w:hAnsi="Times New Roman"/>
        </w:rPr>
        <w:t>2) gdy chociażby część majątku Wykonawcy zostanie zajęta w postępowaniu egzekucyjnym,</w:t>
      </w:r>
    </w:p>
    <w:p w14:paraId="02C1D58A" w14:textId="77777777" w:rsidR="00512BA2" w:rsidRPr="006B3B35" w:rsidRDefault="00512BA2" w:rsidP="007F2F3A">
      <w:pPr>
        <w:pStyle w:val="Bezodstpw"/>
        <w:jc w:val="both"/>
        <w:rPr>
          <w:rFonts w:ascii="Times New Roman" w:hAnsi="Times New Roman"/>
        </w:rPr>
      </w:pPr>
    </w:p>
    <w:p w14:paraId="6129C47B" w14:textId="77777777" w:rsidR="00512BA2" w:rsidRPr="006B3B35" w:rsidRDefault="00512BA2" w:rsidP="007F2F3A">
      <w:pPr>
        <w:pStyle w:val="Bezodstpw"/>
        <w:jc w:val="both"/>
        <w:rPr>
          <w:rFonts w:ascii="Times New Roman" w:hAnsi="Times New Roman"/>
          <w:b/>
          <w:bCs/>
        </w:rPr>
      </w:pPr>
    </w:p>
    <w:p w14:paraId="1A63891E"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4</w:t>
      </w:r>
    </w:p>
    <w:p w14:paraId="778FF3A0" w14:textId="77777777" w:rsidR="00512BA2" w:rsidRDefault="00512BA2" w:rsidP="006F18F6">
      <w:pPr>
        <w:shd w:val="clear" w:color="auto" w:fill="FFFFFF"/>
        <w:jc w:val="both"/>
        <w:rPr>
          <w:rFonts w:cs="Times New Roman"/>
          <w:sz w:val="22"/>
          <w:szCs w:val="22"/>
        </w:rPr>
      </w:pPr>
      <w:r w:rsidRPr="006B3B35">
        <w:rPr>
          <w:rFonts w:cs="Times New Roman"/>
          <w:sz w:val="22"/>
          <w:szCs w:val="22"/>
        </w:rPr>
        <w:t xml:space="preserve">Zamawiający </w:t>
      </w:r>
      <w:r w:rsidR="006F18F6">
        <w:rPr>
          <w:rFonts w:cs="Times New Roman"/>
          <w:sz w:val="22"/>
          <w:szCs w:val="22"/>
        </w:rPr>
        <w:t xml:space="preserve">nie przewiduje </w:t>
      </w:r>
      <w:r w:rsidRPr="006B3B35">
        <w:rPr>
          <w:rFonts w:cs="Times New Roman"/>
          <w:sz w:val="22"/>
          <w:szCs w:val="22"/>
        </w:rPr>
        <w:t>istotnych zmian postanowień zawartej umowy w stosunku do treści oferty,</w:t>
      </w:r>
      <w:r w:rsidR="006F18F6">
        <w:rPr>
          <w:rFonts w:cs="Times New Roman"/>
          <w:sz w:val="22"/>
          <w:szCs w:val="22"/>
        </w:rPr>
        <w:t xml:space="preserve"> </w:t>
      </w:r>
      <w:r w:rsidRPr="006B3B35">
        <w:rPr>
          <w:rFonts w:cs="Times New Roman"/>
          <w:sz w:val="22"/>
          <w:szCs w:val="22"/>
        </w:rPr>
        <w:t>na podstawie, której dokonano wyboru wykonawcy</w:t>
      </w:r>
      <w:r w:rsidR="006F18F6">
        <w:rPr>
          <w:rFonts w:cs="Times New Roman"/>
          <w:sz w:val="22"/>
          <w:szCs w:val="22"/>
        </w:rPr>
        <w:t>.</w:t>
      </w:r>
    </w:p>
    <w:p w14:paraId="68823603" w14:textId="77777777" w:rsidR="006F18F6" w:rsidRPr="006F18F6" w:rsidRDefault="006F18F6" w:rsidP="006F18F6">
      <w:pPr>
        <w:shd w:val="clear" w:color="auto" w:fill="FFFFFF"/>
        <w:jc w:val="both"/>
        <w:rPr>
          <w:rFonts w:cs="Times New Roman"/>
          <w:sz w:val="22"/>
          <w:szCs w:val="22"/>
        </w:rPr>
      </w:pPr>
    </w:p>
    <w:p w14:paraId="665EF8B7"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15</w:t>
      </w:r>
    </w:p>
    <w:p w14:paraId="64786656" w14:textId="1EDC6029" w:rsidR="00512BA2" w:rsidRPr="00380B03" w:rsidRDefault="00380B03" w:rsidP="00380B03">
      <w:pPr>
        <w:pStyle w:val="Akapitzlist"/>
        <w:widowControl/>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 xml:space="preserve">1. </w:t>
      </w:r>
      <w:r w:rsidR="00512BA2" w:rsidRPr="00380B03">
        <w:rPr>
          <w:rFonts w:eastAsia="Arial" w:cs="Times New Roman"/>
          <w:bCs/>
          <w:color w:val="auto"/>
          <w:kern w:val="0"/>
          <w:sz w:val="22"/>
          <w:szCs w:val="22"/>
          <w:lang w:eastAsia="pl-PL" w:bidi="pl-PL"/>
        </w:rPr>
        <w:t xml:space="preserve">Wykonawca udziela Zamawiającemu na przedmiot umowy pisemnej gwarancji na okres </w:t>
      </w:r>
      <w:r w:rsidR="009414EA">
        <w:rPr>
          <w:rFonts w:eastAsia="Arial" w:cs="Times New Roman"/>
          <w:bCs/>
          <w:color w:val="auto"/>
          <w:kern w:val="0"/>
          <w:sz w:val="22"/>
          <w:szCs w:val="22"/>
          <w:lang w:eastAsia="pl-PL" w:bidi="pl-PL"/>
        </w:rPr>
        <w:t>…..</w:t>
      </w:r>
      <w:r w:rsidR="006D4F71">
        <w:rPr>
          <w:rFonts w:eastAsia="Arial" w:cs="Times New Roman"/>
          <w:bCs/>
          <w:color w:val="auto"/>
          <w:kern w:val="0"/>
          <w:sz w:val="22"/>
          <w:szCs w:val="22"/>
          <w:lang w:eastAsia="pl-PL" w:bidi="pl-PL"/>
        </w:rPr>
        <w:t xml:space="preserve"> miesięcy</w:t>
      </w:r>
      <w:r w:rsidR="00512BA2" w:rsidRPr="00380B03">
        <w:rPr>
          <w:rFonts w:eastAsia="Arial" w:cs="Times New Roman"/>
          <w:bCs/>
          <w:color w:val="auto"/>
          <w:kern w:val="0"/>
          <w:sz w:val="22"/>
          <w:szCs w:val="22"/>
          <w:lang w:eastAsia="pl-PL" w:bidi="pl-PL"/>
        </w:rPr>
        <w:t xml:space="preserve"> od dnia </w:t>
      </w:r>
      <w:r w:rsidR="00512BA2" w:rsidRPr="00380B03">
        <w:rPr>
          <w:rFonts w:eastAsia="Arial" w:cs="Times New Roman"/>
          <w:color w:val="auto"/>
          <w:kern w:val="0"/>
          <w:sz w:val="22"/>
          <w:szCs w:val="22"/>
          <w:lang w:eastAsia="pl-PL" w:bidi="pl-PL"/>
        </w:rPr>
        <w:t>podpisania protokołu odbioru</w:t>
      </w:r>
      <w:r w:rsidR="00737D39" w:rsidRPr="00380B03">
        <w:rPr>
          <w:rFonts w:eastAsia="Arial" w:cs="Times New Roman"/>
          <w:color w:val="auto"/>
          <w:kern w:val="0"/>
          <w:sz w:val="22"/>
          <w:szCs w:val="22"/>
          <w:lang w:eastAsia="pl-PL" w:bidi="pl-PL"/>
        </w:rPr>
        <w:t xml:space="preserve"> </w:t>
      </w:r>
      <w:r w:rsidR="00512BA2" w:rsidRPr="00380B03">
        <w:rPr>
          <w:rFonts w:eastAsia="Arial" w:cs="Times New Roman"/>
          <w:color w:val="auto"/>
          <w:kern w:val="0"/>
          <w:sz w:val="22"/>
          <w:szCs w:val="22"/>
          <w:lang w:eastAsia="pl-PL" w:bidi="pl-PL"/>
        </w:rPr>
        <w:t xml:space="preserve">końcowego  bez uwag. </w:t>
      </w:r>
    </w:p>
    <w:p w14:paraId="79FAD39F" w14:textId="77777777" w:rsidR="00512BA2" w:rsidRPr="006B3B35" w:rsidRDefault="00380B03" w:rsidP="00380B03">
      <w:pPr>
        <w:widowControl/>
        <w:autoSpaceDN w:val="0"/>
        <w:jc w:val="both"/>
        <w:textAlignment w:val="baseline"/>
        <w:rPr>
          <w:rFonts w:eastAsia="Arial" w:cs="Times New Roman"/>
          <w:color w:val="auto"/>
          <w:kern w:val="0"/>
          <w:sz w:val="22"/>
          <w:szCs w:val="22"/>
          <w:lang w:eastAsia="pl-PL" w:bidi="pl-PL"/>
        </w:rPr>
      </w:pPr>
      <w:r>
        <w:rPr>
          <w:rFonts w:eastAsia="Arial" w:cs="Times New Roman"/>
          <w:color w:val="auto"/>
          <w:kern w:val="0"/>
          <w:sz w:val="22"/>
          <w:szCs w:val="22"/>
          <w:lang w:eastAsia="pl-PL" w:bidi="pl-PL"/>
        </w:rPr>
        <w:t xml:space="preserve">2. </w:t>
      </w:r>
      <w:r w:rsidR="00512BA2" w:rsidRPr="006B3B35">
        <w:rPr>
          <w:rFonts w:eastAsia="Arial" w:cs="Times New Roman"/>
          <w:color w:val="auto"/>
          <w:kern w:val="0"/>
          <w:sz w:val="22"/>
          <w:szCs w:val="22"/>
          <w:lang w:eastAsia="pl-PL" w:bidi="pl-PL"/>
        </w:rPr>
        <w:t>Okres rękojmi na przedmiot umowy równy jest okresowi gwarancji.</w:t>
      </w:r>
    </w:p>
    <w:p w14:paraId="2695678F"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3. </w:t>
      </w:r>
      <w:r w:rsidR="00512BA2" w:rsidRPr="006B3B35">
        <w:rPr>
          <w:rFonts w:eastAsia="Arial" w:cs="Times New Roman"/>
          <w:bCs/>
          <w:color w:val="auto"/>
          <w:kern w:val="0"/>
          <w:sz w:val="22"/>
          <w:szCs w:val="22"/>
          <w:lang w:eastAsia="pl-PL" w:bidi="pl-PL"/>
        </w:rPr>
        <w:t>Gwarancja obejmuje:</w:t>
      </w:r>
    </w:p>
    <w:p w14:paraId="4CB2A8E6"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dwa przeglądy gwarancyjne,</w:t>
      </w:r>
    </w:p>
    <w:p w14:paraId="7D06521F"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xml:space="preserve">- usuwanie wszelkich wad i usterek tkwiących w przedmiocie zamówienia w momencie odbioru jak </w:t>
      </w:r>
      <w:r w:rsidR="00D72CF8">
        <w:rPr>
          <w:rFonts w:eastAsia="Arial" w:cs="Times New Roman"/>
          <w:bCs/>
          <w:color w:val="auto"/>
          <w:kern w:val="0"/>
          <w:sz w:val="22"/>
          <w:szCs w:val="22"/>
          <w:lang w:eastAsia="pl-PL" w:bidi="pl-PL"/>
        </w:rPr>
        <w:t xml:space="preserve">                 </w:t>
      </w:r>
      <w:r w:rsidRPr="006B3B35">
        <w:rPr>
          <w:rFonts w:eastAsia="Arial" w:cs="Times New Roman"/>
          <w:bCs/>
          <w:color w:val="auto"/>
          <w:kern w:val="0"/>
          <w:sz w:val="22"/>
          <w:szCs w:val="22"/>
          <w:lang w:eastAsia="pl-PL" w:bidi="pl-PL"/>
        </w:rPr>
        <w:t>i powstałych w okresie gwarancji,</w:t>
      </w:r>
    </w:p>
    <w:p w14:paraId="768975E8"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lastRenderedPageBreak/>
        <w:t>- koszty przeglądów gwarancyjnych.</w:t>
      </w:r>
    </w:p>
    <w:p w14:paraId="127D2EDC"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4. </w:t>
      </w:r>
      <w:r w:rsidR="00512BA2" w:rsidRPr="006B3B35">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14:paraId="677B5ED9"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5. </w:t>
      </w:r>
      <w:r w:rsidR="00512BA2" w:rsidRPr="006B3B35">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14:paraId="02F29C21"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6. </w:t>
      </w:r>
      <w:r w:rsidR="00512BA2" w:rsidRPr="006B3B35">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14:paraId="305C43AE" w14:textId="77777777" w:rsidR="00380B03" w:rsidRDefault="00380B03" w:rsidP="00380B03">
      <w:pPr>
        <w:widowControl/>
        <w:autoSpaceDN w:val="0"/>
        <w:jc w:val="both"/>
        <w:textAlignment w:val="baseline"/>
        <w:rPr>
          <w:rFonts w:cs="Times New Roman"/>
          <w:sz w:val="22"/>
          <w:szCs w:val="22"/>
        </w:rPr>
      </w:pPr>
      <w:r>
        <w:rPr>
          <w:rFonts w:eastAsia="Arial" w:cs="Times New Roman"/>
          <w:bCs/>
          <w:color w:val="auto"/>
          <w:kern w:val="0"/>
          <w:sz w:val="22"/>
          <w:szCs w:val="22"/>
          <w:lang w:eastAsia="pl-PL" w:bidi="pl-PL"/>
        </w:rPr>
        <w:t xml:space="preserve">7. </w:t>
      </w:r>
      <w:r w:rsidR="00512BA2" w:rsidRPr="006B3B35">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14:paraId="5E9D2BB3" w14:textId="77777777" w:rsidR="00512BA2" w:rsidRPr="00380B03" w:rsidRDefault="00380B03" w:rsidP="00380B03">
      <w:pPr>
        <w:widowControl/>
        <w:autoSpaceDN w:val="0"/>
        <w:jc w:val="both"/>
        <w:textAlignment w:val="baseline"/>
        <w:rPr>
          <w:rFonts w:cs="Times New Roman"/>
          <w:sz w:val="22"/>
          <w:szCs w:val="22"/>
        </w:rPr>
      </w:pPr>
      <w:r>
        <w:rPr>
          <w:rFonts w:cs="Times New Roman"/>
          <w:sz w:val="22"/>
          <w:szCs w:val="22"/>
        </w:rPr>
        <w:t xml:space="preserve">8. </w:t>
      </w:r>
      <w:r w:rsidR="00512BA2" w:rsidRPr="006B3B35">
        <w:rPr>
          <w:rFonts w:eastAsia="Arial" w:cs="Times New Roman"/>
          <w:bCs/>
          <w:color w:val="auto"/>
          <w:kern w:val="0"/>
          <w:sz w:val="22"/>
          <w:szCs w:val="22"/>
          <w:lang w:eastAsia="pl-PL" w:bidi="pl-PL"/>
        </w:rPr>
        <w:t>Zamawiający ma prawo dochodzić uprawnień z tytułu rękojmi za wady, niezależnie od uprawnień wynikających z gwarancji.</w:t>
      </w:r>
    </w:p>
    <w:p w14:paraId="4EA2596E"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9. </w:t>
      </w:r>
      <w:r w:rsidR="00512BA2" w:rsidRPr="006B3B35">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14:paraId="454D9DEA" w14:textId="77777777" w:rsidR="00512BA2" w:rsidRPr="006B3B35" w:rsidRDefault="00380B03" w:rsidP="00380B03">
      <w:pPr>
        <w:autoSpaceDE w:val="0"/>
        <w:autoSpaceDN w:val="0"/>
        <w:jc w:val="both"/>
        <w:textAlignment w:val="baseline"/>
        <w:rPr>
          <w:rFonts w:eastAsia="Tahoma" w:cs="Times New Roman"/>
          <w:color w:val="auto"/>
          <w:kern w:val="0"/>
          <w:sz w:val="22"/>
          <w:szCs w:val="22"/>
          <w:lang w:eastAsia="pl-PL" w:bidi="pl-PL"/>
        </w:rPr>
      </w:pPr>
      <w:r>
        <w:rPr>
          <w:rFonts w:eastAsia="Tahoma" w:cs="Times New Roman"/>
          <w:color w:val="auto"/>
          <w:kern w:val="0"/>
          <w:sz w:val="22"/>
          <w:szCs w:val="22"/>
          <w:lang w:eastAsia="pl-PL" w:bidi="pl-PL"/>
        </w:rPr>
        <w:t xml:space="preserve">10. </w:t>
      </w:r>
      <w:r w:rsidR="00512BA2" w:rsidRPr="006B3B35">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14:paraId="4DAFE263" w14:textId="77777777" w:rsidR="00512BA2" w:rsidRPr="006B3B35" w:rsidRDefault="00512BA2" w:rsidP="007F2F3A">
      <w:pPr>
        <w:widowControl/>
        <w:jc w:val="both"/>
        <w:rPr>
          <w:rFonts w:eastAsia="Arial" w:cs="Times New Roman"/>
          <w:b/>
          <w:bCs/>
          <w:color w:val="auto"/>
          <w:kern w:val="0"/>
          <w:sz w:val="22"/>
          <w:szCs w:val="22"/>
          <w:lang w:eastAsia="pl-PL" w:bidi="pl-PL"/>
        </w:rPr>
      </w:pPr>
    </w:p>
    <w:p w14:paraId="0FC66DA2" w14:textId="77777777" w:rsidR="00241AF1" w:rsidRPr="006B3B35" w:rsidRDefault="00241AF1" w:rsidP="007F2F3A">
      <w:pPr>
        <w:pStyle w:val="Bezodstpw"/>
        <w:ind w:left="624"/>
        <w:jc w:val="both"/>
        <w:rPr>
          <w:rFonts w:ascii="Times New Roman" w:hAnsi="Times New Roman"/>
          <w:b/>
          <w:bCs/>
        </w:rPr>
      </w:pPr>
    </w:p>
    <w:p w14:paraId="4A6888D6" w14:textId="3AF71B99"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w:t>
      </w:r>
      <w:r w:rsidR="002F5B25">
        <w:rPr>
          <w:rFonts w:ascii="Times New Roman" w:hAnsi="Times New Roman"/>
          <w:b/>
          <w:bCs/>
        </w:rPr>
        <w:t>6</w:t>
      </w:r>
    </w:p>
    <w:p w14:paraId="2756614B" w14:textId="77777777" w:rsidR="00241AF1" w:rsidRPr="006B3B35" w:rsidRDefault="00241AF1" w:rsidP="007F2F3A">
      <w:pPr>
        <w:pStyle w:val="Bezodstpw"/>
        <w:jc w:val="both"/>
        <w:rPr>
          <w:rFonts w:ascii="Times New Roman" w:hAnsi="Times New Roman"/>
        </w:rPr>
      </w:pPr>
      <w:r w:rsidRPr="006B3B35">
        <w:rPr>
          <w:rFonts w:ascii="Times New Roman" w:hAnsi="Times New Roman"/>
        </w:rPr>
        <w:t xml:space="preserve">1. </w:t>
      </w:r>
      <w:r w:rsidR="00512BA2" w:rsidRPr="006B3B35">
        <w:rPr>
          <w:rFonts w:ascii="Times New Roman" w:hAnsi="Times New Roman"/>
        </w:rPr>
        <w:t>Wszelkie zmiany i uzupełnienia niniejszej umowy oraz załączników, stanowiących integralną części umowy dla</w:t>
      </w:r>
      <w:r w:rsidRPr="006B3B35">
        <w:rPr>
          <w:rFonts w:ascii="Times New Roman" w:hAnsi="Times New Roman"/>
        </w:rPr>
        <w:t xml:space="preserve"> </w:t>
      </w:r>
      <w:r w:rsidR="00512BA2" w:rsidRPr="006B3B35">
        <w:rPr>
          <w:rFonts w:ascii="Times New Roman" w:hAnsi="Times New Roman"/>
        </w:rPr>
        <w:t>swojej ważności wymagają pisemnego aneksu.</w:t>
      </w:r>
    </w:p>
    <w:p w14:paraId="37DF5523" w14:textId="77777777" w:rsidR="00512BA2" w:rsidRPr="006B3B35" w:rsidRDefault="00241AF1" w:rsidP="007F2F3A">
      <w:pPr>
        <w:pStyle w:val="Bezodstpw"/>
        <w:jc w:val="both"/>
        <w:rPr>
          <w:rFonts w:ascii="Times New Roman" w:hAnsi="Times New Roman"/>
        </w:rPr>
      </w:pPr>
      <w:r w:rsidRPr="006B3B35">
        <w:rPr>
          <w:rFonts w:ascii="Times New Roman" w:hAnsi="Times New Roman"/>
        </w:rPr>
        <w:t xml:space="preserve">2. </w:t>
      </w:r>
      <w:r w:rsidR="00512BA2" w:rsidRPr="006B3B35">
        <w:rPr>
          <w:rFonts w:ascii="Times New Roman" w:hAnsi="Times New Roman"/>
        </w:rPr>
        <w:t>W sprawach nieuregulowanych niniejszą umową stosuje się przepisy kodeksu cywilnego i prawa zamówień publicznych.</w:t>
      </w:r>
    </w:p>
    <w:p w14:paraId="0DD1DFDB"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241AF1" w:rsidRPr="006B3B35">
        <w:rPr>
          <w:rFonts w:ascii="Times New Roman" w:hAnsi="Times New Roman"/>
        </w:rPr>
        <w:t xml:space="preserve">3. </w:t>
      </w:r>
      <w:r w:rsidRPr="006B3B35">
        <w:rPr>
          <w:rFonts w:ascii="Times New Roman" w:hAnsi="Times New Roman"/>
        </w:rPr>
        <w:t>Rozstrzyganie sporów wynikłych przy wykonywaniu niniejszej umowy strony zgodnie</w:t>
      </w:r>
      <w:r w:rsidR="00241AF1" w:rsidRPr="006B3B35">
        <w:rPr>
          <w:rFonts w:ascii="Times New Roman" w:hAnsi="Times New Roman"/>
        </w:rPr>
        <w:t xml:space="preserve"> </w:t>
      </w:r>
      <w:r w:rsidRPr="006B3B35">
        <w:rPr>
          <w:rFonts w:ascii="Times New Roman" w:hAnsi="Times New Roman"/>
        </w:rPr>
        <w:t>poddają Sądowi właściwemu miejscowo dla Zamawiającego.</w:t>
      </w:r>
    </w:p>
    <w:p w14:paraId="47859A9E" w14:textId="77777777" w:rsidR="00D72CF8" w:rsidRDefault="00D72CF8" w:rsidP="007F2F3A">
      <w:pPr>
        <w:pStyle w:val="Bezodstpw"/>
        <w:ind w:left="624"/>
        <w:jc w:val="center"/>
        <w:rPr>
          <w:rFonts w:ascii="Times New Roman" w:hAnsi="Times New Roman"/>
          <w:b/>
          <w:bCs/>
        </w:rPr>
      </w:pPr>
    </w:p>
    <w:p w14:paraId="6B8972DE" w14:textId="25492E0A"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w:t>
      </w:r>
      <w:r w:rsidR="002F5B25">
        <w:rPr>
          <w:rFonts w:ascii="Times New Roman" w:hAnsi="Times New Roman"/>
          <w:b/>
          <w:bCs/>
        </w:rPr>
        <w:t>7</w:t>
      </w:r>
    </w:p>
    <w:p w14:paraId="130895D4"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Umowa zostaje sporządzona w 2 jednobrzmiących egzemplarzach, 1 egzemplarz dla Zamawiającego, </w:t>
      </w:r>
      <w:r w:rsidR="006C52C7">
        <w:rPr>
          <w:rFonts w:ascii="Times New Roman" w:hAnsi="Times New Roman"/>
        </w:rPr>
        <w:t xml:space="preserve">        </w:t>
      </w:r>
      <w:r w:rsidRPr="006B3B35">
        <w:rPr>
          <w:rFonts w:ascii="Times New Roman" w:hAnsi="Times New Roman"/>
        </w:rPr>
        <w:t>1 egzemplarz dla Wykonawcy.</w:t>
      </w:r>
    </w:p>
    <w:p w14:paraId="4B689E23" w14:textId="77777777" w:rsidR="00512BA2" w:rsidRPr="006B3B35" w:rsidRDefault="00512BA2" w:rsidP="007F2F3A">
      <w:pPr>
        <w:pStyle w:val="Bezodstpw"/>
        <w:jc w:val="both"/>
        <w:rPr>
          <w:rFonts w:ascii="Times New Roman" w:hAnsi="Times New Roman"/>
        </w:rPr>
      </w:pPr>
      <w:r w:rsidRPr="006B3B35">
        <w:rPr>
          <w:rFonts w:ascii="Times New Roman" w:hAnsi="Times New Roman"/>
        </w:rPr>
        <w:t>Załącznikami do niniejszej umowy są:</w:t>
      </w:r>
    </w:p>
    <w:p w14:paraId="0787806E" w14:textId="625723AB" w:rsidR="006B3B35"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CE5818">
        <w:rPr>
          <w:rFonts w:ascii="Times New Roman" w:hAnsi="Times New Roman"/>
        </w:rPr>
        <w:t>opis techniczny projektu budowlabnego</w:t>
      </w:r>
      <w:r w:rsidRPr="006B3B35">
        <w:rPr>
          <w:rFonts w:ascii="Times New Roman" w:hAnsi="Times New Roman"/>
        </w:rPr>
        <w:t xml:space="preserve"> </w:t>
      </w:r>
    </w:p>
    <w:p w14:paraId="7456BC06" w14:textId="77777777" w:rsidR="006B3B35" w:rsidRPr="006B3B35" w:rsidRDefault="00512BA2" w:rsidP="007F2F3A">
      <w:pPr>
        <w:pStyle w:val="Bezodstpw"/>
        <w:jc w:val="both"/>
        <w:rPr>
          <w:rFonts w:ascii="Times New Roman" w:hAnsi="Times New Roman"/>
        </w:rPr>
      </w:pPr>
      <w:r w:rsidRPr="006B3B35">
        <w:rPr>
          <w:rFonts w:ascii="Times New Roman" w:hAnsi="Times New Roman"/>
        </w:rPr>
        <w:t xml:space="preserve">– oferta wykonawcy, </w:t>
      </w:r>
    </w:p>
    <w:p w14:paraId="3E7817A2"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dokumentacja projektowa</w:t>
      </w:r>
      <w:r w:rsidR="006B3B35" w:rsidRPr="006B3B35">
        <w:rPr>
          <w:rFonts w:ascii="Times New Roman" w:hAnsi="Times New Roman"/>
        </w:rPr>
        <w:t xml:space="preserve"> ( opis przedmiotu zamówienia,</w:t>
      </w:r>
      <w:r w:rsidR="00E614D7">
        <w:rPr>
          <w:rFonts w:ascii="Times New Roman" w:hAnsi="Times New Roman"/>
        </w:rPr>
        <w:t xml:space="preserve"> </w:t>
      </w:r>
      <w:r w:rsidRPr="006B3B35">
        <w:rPr>
          <w:rFonts w:ascii="Times New Roman" w:hAnsi="Times New Roman"/>
        </w:rPr>
        <w:t>specyfikacja technic</w:t>
      </w:r>
      <w:r w:rsidR="006C52C7">
        <w:rPr>
          <w:rFonts w:ascii="Times New Roman" w:hAnsi="Times New Roman"/>
        </w:rPr>
        <w:t>zna).</w:t>
      </w:r>
    </w:p>
    <w:p w14:paraId="202F7998" w14:textId="77777777" w:rsidR="00512BA2" w:rsidRPr="006B3B35" w:rsidRDefault="00512BA2" w:rsidP="007F2F3A">
      <w:pPr>
        <w:pStyle w:val="Bezodstpw"/>
        <w:ind w:left="624"/>
        <w:jc w:val="both"/>
        <w:rPr>
          <w:rFonts w:ascii="Times New Roman" w:hAnsi="Times New Roman"/>
        </w:rPr>
      </w:pPr>
    </w:p>
    <w:p w14:paraId="58588A98" w14:textId="77777777" w:rsidR="00512BA2" w:rsidRPr="006B3B35" w:rsidRDefault="00512BA2" w:rsidP="007F2F3A">
      <w:pPr>
        <w:pStyle w:val="Bezodstpw"/>
        <w:ind w:left="624"/>
        <w:jc w:val="both"/>
        <w:rPr>
          <w:rFonts w:ascii="Times New Roman" w:hAnsi="Times New Roman"/>
        </w:rPr>
      </w:pPr>
    </w:p>
    <w:p w14:paraId="57C9C2E8" w14:textId="77777777" w:rsidR="00512BA2" w:rsidRDefault="00512BA2" w:rsidP="007F2F3A">
      <w:pPr>
        <w:pStyle w:val="Akapitzlist"/>
        <w:ind w:left="624"/>
        <w:jc w:val="both"/>
      </w:pPr>
      <w:r w:rsidRPr="006B3B35">
        <w:rPr>
          <w:rFonts w:cs="Times New Roman"/>
          <w:b/>
          <w:bCs/>
          <w:sz w:val="22"/>
          <w:szCs w:val="22"/>
        </w:rPr>
        <w:tab/>
        <w:t>ZAMAWIAJĄCY:</w:t>
      </w:r>
      <w:r w:rsidRPr="006B3B35">
        <w:rPr>
          <w:rFonts w:cs="Times New Roman"/>
          <w:b/>
          <w:bCs/>
          <w:sz w:val="22"/>
          <w:szCs w:val="22"/>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E756C1">
        <w:rPr>
          <w:rFonts w:cs="Times New Roman"/>
          <w:b/>
          <w:bCs/>
          <w:sz w:val="22"/>
          <w:szCs w:val="22"/>
        </w:rPr>
        <w:t>WYKONAWCA:</w:t>
      </w:r>
      <w:r w:rsidRPr="00512BA2">
        <w:rPr>
          <w:rFonts w:ascii="Arial" w:hAnsi="Arial" w:cs="Arial"/>
          <w:b/>
          <w:bCs/>
        </w:rPr>
        <w:t xml:space="preserve"> </w:t>
      </w:r>
      <w:r w:rsidRPr="00512BA2">
        <w:rPr>
          <w:rFonts w:ascii="Arial" w:hAnsi="Arial" w:cs="Arial"/>
          <w:b/>
          <w:bCs/>
        </w:rPr>
        <w:tab/>
      </w:r>
    </w:p>
    <w:sectPr w:rsidR="00512BA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F270A" w14:textId="77777777" w:rsidR="00297037" w:rsidRDefault="00297037" w:rsidP="00EC0D81">
      <w:r>
        <w:separator/>
      </w:r>
    </w:p>
  </w:endnote>
  <w:endnote w:type="continuationSeparator" w:id="0">
    <w:p w14:paraId="01F1A139" w14:textId="77777777" w:rsidR="00297037" w:rsidRDefault="00297037" w:rsidP="00E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1F5D" w14:textId="77777777" w:rsidR="00EC0D81" w:rsidRPr="003B70E4" w:rsidRDefault="00EC0D81" w:rsidP="00EC0D81">
    <w:pPr>
      <w:pStyle w:val="Stopka"/>
      <w:jc w:val="center"/>
      <w:rPr>
        <w:sz w:val="20"/>
        <w:szCs w:val="20"/>
      </w:rPr>
    </w:pPr>
    <w:r>
      <w:tab/>
    </w:r>
    <w:r w:rsidRPr="003B70E4">
      <w:rPr>
        <w:sz w:val="20"/>
        <w:szCs w:val="20"/>
      </w:rPr>
      <w:t>„Infrastruktura sportowo-rekreacyjna realizowana w ramach Lokalnego Programu Rewitalizacyjnego Gminy Brzozie na lata 2016-2023” realizowana przy udziale Regionalnego Programu Operacyjnego Województwa Kujawsko-Pomorskiego na lata 2014-2020 w ramach osi priorytetowej 7 Rozwój lokalny kierowany przez społeczność, Działania 7.1. Rozwój lokalny kierowany przez społeczność</w:t>
    </w:r>
  </w:p>
  <w:p w14:paraId="588127BF" w14:textId="77777777" w:rsidR="00EC0D81" w:rsidRDefault="00EC0D81" w:rsidP="00EC0D81">
    <w:pPr>
      <w:pStyle w:val="Stopka"/>
    </w:pPr>
  </w:p>
  <w:p w14:paraId="67226094" w14:textId="6DDEB90E" w:rsidR="00EC0D81" w:rsidRDefault="00EC0D81" w:rsidP="00EC0D81">
    <w:pPr>
      <w:pStyle w:val="Stopka"/>
      <w:tabs>
        <w:tab w:val="clear" w:pos="4818"/>
        <w:tab w:val="clear" w:pos="9637"/>
        <w:tab w:val="left" w:pos="37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1EE34" w14:textId="77777777" w:rsidR="00297037" w:rsidRDefault="00297037" w:rsidP="00EC0D81">
      <w:r>
        <w:separator/>
      </w:r>
    </w:p>
  </w:footnote>
  <w:footnote w:type="continuationSeparator" w:id="0">
    <w:p w14:paraId="721169AD" w14:textId="77777777" w:rsidR="00297037" w:rsidRDefault="00297037" w:rsidP="00EC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AE11" w14:textId="0183B9DC" w:rsidR="00EC0D81" w:rsidRDefault="00EC0D81">
    <w:pPr>
      <w:pStyle w:val="Nagwek"/>
    </w:pPr>
    <w:r>
      <w:rPr>
        <w:noProof/>
      </w:rPr>
      <w:drawing>
        <wp:inline distT="0" distB="0" distL="0" distR="0" wp14:anchorId="357DEF89" wp14:editId="3B5B209B">
          <wp:extent cx="5688965" cy="703580"/>
          <wp:effectExtent l="0" t="0" r="6985" b="1270"/>
          <wp:docPr id="1" name="Obraz 2"/>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65"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4"/>
  </w:num>
  <w:num w:numId="2">
    <w:abstractNumId w:val="8"/>
  </w:num>
  <w:num w:numId="3">
    <w:abstractNumId w:val="7"/>
  </w:num>
  <w:num w:numId="4">
    <w:abstractNumId w:val="2"/>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53FA9"/>
    <w:rsid w:val="00096122"/>
    <w:rsid w:val="000B3A7E"/>
    <w:rsid w:val="00142BD1"/>
    <w:rsid w:val="00163D77"/>
    <w:rsid w:val="001849B4"/>
    <w:rsid w:val="0022221E"/>
    <w:rsid w:val="00241AF1"/>
    <w:rsid w:val="00297037"/>
    <w:rsid w:val="002E1FB9"/>
    <w:rsid w:val="002F5B25"/>
    <w:rsid w:val="00315D04"/>
    <w:rsid w:val="003404DC"/>
    <w:rsid w:val="00380B03"/>
    <w:rsid w:val="00450350"/>
    <w:rsid w:val="00512BA2"/>
    <w:rsid w:val="00521D8C"/>
    <w:rsid w:val="005A7442"/>
    <w:rsid w:val="005F0751"/>
    <w:rsid w:val="00634220"/>
    <w:rsid w:val="006444AF"/>
    <w:rsid w:val="006B3B35"/>
    <w:rsid w:val="006C52C7"/>
    <w:rsid w:val="006D0389"/>
    <w:rsid w:val="006D4F71"/>
    <w:rsid w:val="006F18F6"/>
    <w:rsid w:val="006F6A70"/>
    <w:rsid w:val="007254FD"/>
    <w:rsid w:val="0073344D"/>
    <w:rsid w:val="00737D39"/>
    <w:rsid w:val="0079483F"/>
    <w:rsid w:val="007E6A5A"/>
    <w:rsid w:val="007F20C9"/>
    <w:rsid w:val="007F2F3A"/>
    <w:rsid w:val="007F6881"/>
    <w:rsid w:val="00832FC3"/>
    <w:rsid w:val="008554EB"/>
    <w:rsid w:val="00882ED7"/>
    <w:rsid w:val="009079B4"/>
    <w:rsid w:val="0092496F"/>
    <w:rsid w:val="009414EA"/>
    <w:rsid w:val="00961BE1"/>
    <w:rsid w:val="009970BD"/>
    <w:rsid w:val="009C4732"/>
    <w:rsid w:val="009E5744"/>
    <w:rsid w:val="00A41721"/>
    <w:rsid w:val="00A44AB4"/>
    <w:rsid w:val="00A70D05"/>
    <w:rsid w:val="00A9766D"/>
    <w:rsid w:val="00AA07F0"/>
    <w:rsid w:val="00AD68B6"/>
    <w:rsid w:val="00AF359D"/>
    <w:rsid w:val="00B5389E"/>
    <w:rsid w:val="00BB356A"/>
    <w:rsid w:val="00C9645E"/>
    <w:rsid w:val="00CA612B"/>
    <w:rsid w:val="00CE5818"/>
    <w:rsid w:val="00CF7474"/>
    <w:rsid w:val="00D5161E"/>
    <w:rsid w:val="00D63538"/>
    <w:rsid w:val="00D72CF8"/>
    <w:rsid w:val="00E23036"/>
    <w:rsid w:val="00E5107F"/>
    <w:rsid w:val="00E614D7"/>
    <w:rsid w:val="00E756C1"/>
    <w:rsid w:val="00E92380"/>
    <w:rsid w:val="00EC0D81"/>
    <w:rsid w:val="00ED5357"/>
    <w:rsid w:val="00F12AB9"/>
    <w:rsid w:val="00FA3D91"/>
    <w:rsid w:val="00FB292B"/>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F2DF"/>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12BA2"/>
    <w:pPr>
      <w:suppressLineNumbers/>
      <w:tabs>
        <w:tab w:val="center" w:pos="4818"/>
        <w:tab w:val="right" w:pos="9637"/>
      </w:tabs>
    </w:pPr>
  </w:style>
  <w:style w:type="character" w:customStyle="1" w:styleId="StopkaZnak">
    <w:name w:val="Stopka Znak"/>
    <w:basedOn w:val="Domylnaczcionkaakapitu"/>
    <w:link w:val="Stopka"/>
    <w:uiPriority w:val="99"/>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EC0D81"/>
    <w:pPr>
      <w:tabs>
        <w:tab w:val="center" w:pos="4536"/>
        <w:tab w:val="right" w:pos="9072"/>
      </w:tabs>
    </w:pPr>
  </w:style>
  <w:style w:type="character" w:customStyle="1" w:styleId="NagwekZnak">
    <w:name w:val="Nagłówek Znak"/>
    <w:basedOn w:val="Domylnaczcionkaakapitu"/>
    <w:link w:val="Nagwek"/>
    <w:uiPriority w:val="99"/>
    <w:rsid w:val="00EC0D81"/>
    <w:rPr>
      <w:rFonts w:ascii="Times New Roman" w:eastAsia="Lucida Sans Unicode" w:hAnsi="Times New Roman" w:cs="Tahoma"/>
      <w:color w:val="000000"/>
      <w:kern w:val="1"/>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7</Pages>
  <Words>3097</Words>
  <Characters>18582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30</cp:revision>
  <cp:lastPrinted>2019-05-15T11:04:00Z</cp:lastPrinted>
  <dcterms:created xsi:type="dcterms:W3CDTF">2019-04-02T07:11:00Z</dcterms:created>
  <dcterms:modified xsi:type="dcterms:W3CDTF">2020-07-27T12:40:00Z</dcterms:modified>
</cp:coreProperties>
</file>