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4D3">
        <w:rPr>
          <w:rFonts w:ascii="Times New Roman" w:hAnsi="Times New Roman" w:cs="Times New Roman"/>
          <w:b/>
          <w:bCs/>
          <w:sz w:val="24"/>
          <w:szCs w:val="24"/>
        </w:rPr>
        <w:t xml:space="preserve">ZP. 271.3.2018  </w:t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54D3">
        <w:rPr>
          <w:rFonts w:ascii="Times New Roman" w:hAnsi="Times New Roman" w:cs="Times New Roman"/>
          <w:b/>
          <w:bCs/>
          <w:sz w:val="24"/>
          <w:szCs w:val="24"/>
        </w:rPr>
        <w:t xml:space="preserve"> do SIWZ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Dotyczy: przetargu nieograniczonego na: „</w:t>
      </w:r>
      <w:r>
        <w:rPr>
          <w:rFonts w:ascii="Times New Roman" w:hAnsi="Times New Roman" w:cs="Times New Roman"/>
          <w:b/>
          <w:bCs/>
          <w:sz w:val="24"/>
          <w:szCs w:val="24"/>
        </w:rPr>
        <w:t>Dostawa lekkiego samochodu r</w:t>
      </w:r>
      <w:r w:rsidR="004C1BA5">
        <w:rPr>
          <w:rFonts w:ascii="Times New Roman" w:hAnsi="Times New Roman" w:cs="Times New Roman"/>
          <w:b/>
          <w:bCs/>
          <w:sz w:val="24"/>
          <w:szCs w:val="24"/>
        </w:rPr>
        <w:t>ozpoznawczo - ratowniczego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4x4 z zabudową kontenerową dla OSP Brzozie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46690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4C1BA5"/>
    <w:rsid w:val="0077409B"/>
    <w:rsid w:val="00A4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4</cp:revision>
  <cp:lastPrinted>2018-10-31T10:25:00Z</cp:lastPrinted>
  <dcterms:created xsi:type="dcterms:W3CDTF">2018-10-29T10:12:00Z</dcterms:created>
  <dcterms:modified xsi:type="dcterms:W3CDTF">2018-10-31T10:25:00Z</dcterms:modified>
</cp:coreProperties>
</file>