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4A14">
        <w:rPr>
          <w:rFonts w:ascii="Times New Roman" w:hAnsi="Times New Roman" w:cs="Times New Roman"/>
          <w:b/>
        </w:rPr>
        <w:t xml:space="preserve">KATALOG </w:t>
      </w:r>
      <w:r w:rsidRPr="00A56F71">
        <w:rPr>
          <w:rFonts w:ascii="Times New Roman" w:hAnsi="Times New Roman" w:cs="Times New Roman"/>
          <w:b/>
          <w:u w:val="single"/>
        </w:rPr>
        <w:t>PRZYKŁADOWYCH</w:t>
      </w:r>
      <w:r w:rsidRPr="00854A14">
        <w:rPr>
          <w:rFonts w:ascii="Times New Roman" w:hAnsi="Times New Roman" w:cs="Times New Roman"/>
          <w:b/>
        </w:rPr>
        <w:t xml:space="preserve"> WYDATKÓW PODLEGAJĄCYCH </w:t>
      </w:r>
      <w:proofErr w:type="gramStart"/>
      <w:r w:rsidRPr="00854A14">
        <w:rPr>
          <w:rFonts w:ascii="Times New Roman" w:hAnsi="Times New Roman" w:cs="Times New Roman"/>
          <w:b/>
        </w:rPr>
        <w:t>REFUNDACJI                W</w:t>
      </w:r>
      <w:proofErr w:type="gramEnd"/>
      <w:r w:rsidRPr="00854A14">
        <w:rPr>
          <w:rFonts w:ascii="Times New Roman" w:hAnsi="Times New Roman" w:cs="Times New Roman"/>
          <w:b/>
        </w:rPr>
        <w:t xml:space="preserve"> RAMACH STYPENDIUM SZKOLNEGO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podręczników (nowych lub używanych</w:t>
      </w:r>
      <w:r w:rsidR="0080130A">
        <w:rPr>
          <w:rFonts w:ascii="Times New Roman" w:hAnsi="Times New Roman" w:cs="Times New Roman"/>
        </w:rPr>
        <w:t>- umowa kupna/sprzedaży</w:t>
      </w:r>
      <w:r w:rsidRPr="00854A14">
        <w:rPr>
          <w:rFonts w:ascii="Times New Roman" w:hAnsi="Times New Roman" w:cs="Times New Roman"/>
        </w:rPr>
        <w:t xml:space="preserve">), lektur szkolnych, książek rozwijających zainteresowania ucznia, słowników, encyklopedii, atlasów </w:t>
      </w:r>
      <w:proofErr w:type="spellStart"/>
      <w:r w:rsidRPr="00854A14">
        <w:rPr>
          <w:rFonts w:ascii="Times New Roman" w:hAnsi="Times New Roman" w:cs="Times New Roman"/>
        </w:rPr>
        <w:t>itp</w:t>
      </w:r>
      <w:proofErr w:type="spellEnd"/>
      <w:r w:rsidRPr="00854A14">
        <w:rPr>
          <w:rFonts w:ascii="Times New Roman" w:hAnsi="Times New Roman" w:cs="Times New Roman"/>
        </w:rPr>
        <w:t>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2.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tablic matematycznych, chemicznych, fizycznych, geograficznych itp.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3.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map, globusów oraz innych publikacji o charakterze edukacyjnym na różnych nośnikach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4A14">
        <w:rPr>
          <w:rFonts w:ascii="Times New Roman" w:hAnsi="Times New Roman" w:cs="Times New Roman"/>
        </w:rPr>
        <w:t>np</w:t>
      </w:r>
      <w:proofErr w:type="gramEnd"/>
      <w:r w:rsidRPr="00854A14">
        <w:rPr>
          <w:rFonts w:ascii="Times New Roman" w:hAnsi="Times New Roman" w:cs="Times New Roman"/>
        </w:rPr>
        <w:t>. edukacyjne programy komputerowe, itp.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4.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tornistra, plecaka lub torby szkolnej;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5.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artykułów szkolnych (takich jak: piórniki, zeszyty, okładki na książki i zeszyty, bloki, flamastry, kredki, pędzle, farby, klej, papier kolorowy, bibuła, brystol, temperówki, kalkulatory, ołówki, długopisy, pióra, gumki, papier kancelaryjny, nożyczki, taśma klejąca, papier milimetrowy, korektory, przybory geometryczne, plastelina, modelina, itp.);</w:t>
      </w:r>
    </w:p>
    <w:p w:rsidR="00A56F71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6.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odzieży sportowej </w:t>
      </w:r>
      <w:r>
        <w:rPr>
          <w:rFonts w:ascii="Times New Roman" w:hAnsi="Times New Roman" w:cs="Times New Roman"/>
        </w:rPr>
        <w:t>–</w:t>
      </w:r>
      <w:r w:rsidRPr="00854A14">
        <w:rPr>
          <w:rFonts w:ascii="Times New Roman" w:hAnsi="Times New Roman" w:cs="Times New Roman"/>
        </w:rPr>
        <w:t xml:space="preserve"> stroju na </w:t>
      </w:r>
      <w:proofErr w:type="spellStart"/>
      <w:r w:rsidRPr="00854A14">
        <w:rPr>
          <w:rFonts w:ascii="Times New Roman" w:hAnsi="Times New Roman" w:cs="Times New Roman"/>
        </w:rPr>
        <w:t>w-f</w:t>
      </w:r>
      <w:proofErr w:type="spellEnd"/>
      <w:r w:rsidRPr="00854A1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>:</w:t>
      </w:r>
    </w:p>
    <w:p w:rsidR="00A56F71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dres sportowy (bluza sportowa, spodnie sportowe – (1 raz na semestr), </w:t>
      </w:r>
    </w:p>
    <w:p w:rsidR="00A56F71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spodenki gimnastyczne, koszulka gimnastyczna, getry</w:t>
      </w:r>
      <w:r w:rsidRPr="00854A14">
        <w:rPr>
          <w:rFonts w:ascii="Times New Roman" w:hAnsi="Times New Roman" w:cs="Times New Roman"/>
        </w:rPr>
        <w:t xml:space="preserve"> </w:t>
      </w:r>
    </w:p>
    <w:p w:rsidR="00A56F71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obuwie: tenisówki, halówki, trampki – (1 para na semestr)</w:t>
      </w:r>
    </w:p>
    <w:p w:rsidR="00A56F71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adidasy – (1 para na semestr)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7.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stroju galowego wymaganego przez szkołę (1 raz na semestr);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8.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ubrania ochronnego na praktyki;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54A14">
        <w:rPr>
          <w:rFonts w:ascii="Times New Roman" w:hAnsi="Times New Roman" w:cs="Times New Roman"/>
        </w:rPr>
        <w:t xml:space="preserve">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komputera (PC, laptopa, </w:t>
      </w:r>
      <w:proofErr w:type="spellStart"/>
      <w:r w:rsidRPr="00854A14">
        <w:rPr>
          <w:rFonts w:ascii="Times New Roman" w:hAnsi="Times New Roman" w:cs="Times New Roman"/>
        </w:rPr>
        <w:t>netbooka</w:t>
      </w:r>
      <w:proofErr w:type="spellEnd"/>
      <w:r w:rsidRPr="00854A14">
        <w:rPr>
          <w:rFonts w:ascii="Times New Roman" w:hAnsi="Times New Roman" w:cs="Times New Roman"/>
        </w:rPr>
        <w:t>), oprogramowania systemowego, urządzeń peryferyjnych (np. monitor, drukarka, klawiatura, myszka, modem, router, urządzenie wielofunkcyjne, słuchawki, głośniki), nośników danych (</w:t>
      </w:r>
      <w:proofErr w:type="spellStart"/>
      <w:r w:rsidRPr="00854A14">
        <w:rPr>
          <w:rFonts w:ascii="Times New Roman" w:hAnsi="Times New Roman" w:cs="Times New Roman"/>
        </w:rPr>
        <w:t>pendrive</w:t>
      </w:r>
      <w:proofErr w:type="spellEnd"/>
      <w:r w:rsidRPr="00854A14">
        <w:rPr>
          <w:rFonts w:ascii="Times New Roman" w:hAnsi="Times New Roman" w:cs="Times New Roman"/>
        </w:rPr>
        <w:t>, płyty CD –maksymalnie 10 sztuk, płyty DVD – maksymalnie 10 sztuk, zewnętrzne karty pamięci do komputera), papier do drukarki – maksymalnie 2 ryzy na semestr, tusze / tonery do drukarki – maksymalnie 2 sztuki na semestr);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11. </w:t>
      </w:r>
      <w:proofErr w:type="gramStart"/>
      <w:r w:rsidRPr="00854A14">
        <w:rPr>
          <w:rFonts w:ascii="Times New Roman" w:hAnsi="Times New Roman" w:cs="Times New Roman"/>
        </w:rPr>
        <w:t>pokrycie</w:t>
      </w:r>
      <w:proofErr w:type="gramEnd"/>
      <w:r w:rsidRPr="00854A14">
        <w:rPr>
          <w:rFonts w:ascii="Times New Roman" w:hAnsi="Times New Roman" w:cs="Times New Roman"/>
        </w:rPr>
        <w:t xml:space="preserve"> kosztów abonamentu internetowego (od września do czerwca w danym roku szkolnym)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54A14">
        <w:rPr>
          <w:rFonts w:ascii="Times New Roman" w:hAnsi="Times New Roman" w:cs="Times New Roman"/>
        </w:rPr>
        <w:t>udokumentowane</w:t>
      </w:r>
      <w:proofErr w:type="gramEnd"/>
      <w:r w:rsidRPr="00854A14">
        <w:rPr>
          <w:rFonts w:ascii="Times New Roman" w:hAnsi="Times New Roman" w:cs="Times New Roman"/>
        </w:rPr>
        <w:t xml:space="preserve"> fakturą VAT wraz z dowodem opłaty;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12.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biurka, krzesła do biurka, lampy na biurko,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13. </w:t>
      </w:r>
      <w:proofErr w:type="gramStart"/>
      <w:r w:rsidRPr="00854A14">
        <w:rPr>
          <w:rFonts w:ascii="Times New Roman" w:hAnsi="Times New Roman" w:cs="Times New Roman"/>
        </w:rPr>
        <w:t>koszty</w:t>
      </w:r>
      <w:proofErr w:type="gramEnd"/>
      <w:r w:rsidRPr="00854A14">
        <w:rPr>
          <w:rFonts w:ascii="Times New Roman" w:hAnsi="Times New Roman" w:cs="Times New Roman"/>
        </w:rPr>
        <w:t xml:space="preserve"> udziału w zajęciach sportowych (np. zajęciach karate, basen) i zakup niezbędnego wyposażenia i sprzętu sportowego np. zakup kimono, stroju na basen </w:t>
      </w:r>
      <w:proofErr w:type="spellStart"/>
      <w:r w:rsidRPr="00854A14">
        <w:rPr>
          <w:rFonts w:ascii="Times New Roman" w:hAnsi="Times New Roman" w:cs="Times New Roman"/>
        </w:rPr>
        <w:t>itp</w:t>
      </w:r>
      <w:proofErr w:type="spellEnd"/>
      <w:r w:rsidRPr="00854A14">
        <w:rPr>
          <w:rFonts w:ascii="Times New Roman" w:hAnsi="Times New Roman" w:cs="Times New Roman"/>
        </w:rPr>
        <w:t>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14. </w:t>
      </w:r>
      <w:proofErr w:type="gramStart"/>
      <w:r w:rsidRPr="00854A14">
        <w:rPr>
          <w:rFonts w:ascii="Times New Roman" w:hAnsi="Times New Roman" w:cs="Times New Roman"/>
        </w:rPr>
        <w:t>koszty</w:t>
      </w:r>
      <w:proofErr w:type="gramEnd"/>
      <w:r w:rsidRPr="00854A14">
        <w:rPr>
          <w:rFonts w:ascii="Times New Roman" w:hAnsi="Times New Roman" w:cs="Times New Roman"/>
        </w:rPr>
        <w:t xml:space="preserve"> udziału w kursach: języków obcych, nauki gry na instrumentach, innych dodatkowych zajęciach edukacyjnych;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15.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instrumentów muzycznych wykorzystywanych przez ucznia do nauki gry (wymagane zaświadczenie o pobieraniu gry na danym instrumencie);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16. </w:t>
      </w:r>
      <w:proofErr w:type="gramStart"/>
      <w:r w:rsidRPr="00854A14">
        <w:rPr>
          <w:rFonts w:ascii="Times New Roman" w:hAnsi="Times New Roman" w:cs="Times New Roman"/>
        </w:rPr>
        <w:t>wydatki</w:t>
      </w:r>
      <w:proofErr w:type="gramEnd"/>
      <w:r w:rsidRPr="00854A14">
        <w:rPr>
          <w:rFonts w:ascii="Times New Roman" w:hAnsi="Times New Roman" w:cs="Times New Roman"/>
        </w:rPr>
        <w:t xml:space="preserve"> związane ze zbiorowymi wyjazdami na wycieczkę szkolną, „zieloną szkołę”, wyjścia do kina, teatru, itp. – należy udokumentować na podstawie pisemnego oświadczenia wystawionego przez szkołę z określeniem kosztu poniesionego przez ucznia;</w:t>
      </w:r>
    </w:p>
    <w:p w:rsidR="00A56F71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 xml:space="preserve">17. </w:t>
      </w:r>
      <w:proofErr w:type="gramStart"/>
      <w:r w:rsidRPr="00854A14">
        <w:rPr>
          <w:rFonts w:ascii="Times New Roman" w:hAnsi="Times New Roman" w:cs="Times New Roman"/>
        </w:rPr>
        <w:t>zakup</w:t>
      </w:r>
      <w:proofErr w:type="gramEnd"/>
      <w:r w:rsidRPr="00854A14">
        <w:rPr>
          <w:rFonts w:ascii="Times New Roman" w:hAnsi="Times New Roman" w:cs="Times New Roman"/>
        </w:rPr>
        <w:t xml:space="preserve"> okularów korekcyjnych (</w:t>
      </w:r>
      <w:r>
        <w:rPr>
          <w:rFonts w:ascii="Times New Roman" w:hAnsi="Times New Roman" w:cs="Times New Roman"/>
        </w:rPr>
        <w:t xml:space="preserve">1 raz na rok szkolny, </w:t>
      </w:r>
      <w:r w:rsidRPr="00854A14">
        <w:rPr>
          <w:rFonts w:ascii="Times New Roman" w:hAnsi="Times New Roman" w:cs="Times New Roman"/>
        </w:rPr>
        <w:t>wymagane zaświadczenie lekarskie potwierdzają</w:t>
      </w:r>
      <w:r>
        <w:rPr>
          <w:rFonts w:ascii="Times New Roman" w:hAnsi="Times New Roman" w:cs="Times New Roman"/>
        </w:rPr>
        <w:t>ce konieczność ich używania);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Koszty dojazdów do szkoły – refundacja dotyczy uczniów szkół ponadgimnazjalnych (tj. różnica pomiędzy kosztem dojazdu, a dodatkiem na ten cel ze świadczeń rodzinnych).</w:t>
      </w: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6F71" w:rsidRPr="00854A14" w:rsidRDefault="00A56F71" w:rsidP="00A56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763B" w:rsidRDefault="00C5763B"/>
    <w:sectPr w:rsidR="00C5763B" w:rsidSect="00C5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6F71"/>
    <w:rsid w:val="005A7510"/>
    <w:rsid w:val="0080130A"/>
    <w:rsid w:val="00A56F71"/>
    <w:rsid w:val="00C5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2481</Characters>
  <Application>Microsoft Office Word</Application>
  <DocSecurity>0</DocSecurity>
  <Lines>20</Lines>
  <Paragraphs>5</Paragraphs>
  <ScaleCrop>false</ScaleCrop>
  <Company>MAXDATA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dcterms:created xsi:type="dcterms:W3CDTF">2014-08-25T09:27:00Z</dcterms:created>
  <dcterms:modified xsi:type="dcterms:W3CDTF">2016-06-22T08:37:00Z</dcterms:modified>
</cp:coreProperties>
</file>