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76997590"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370E8D">
        <w:rPr>
          <w:rFonts w:ascii="Times New Roman" w:hAnsi="Times New Roman" w:cs="Times New Roman"/>
          <w:b/>
          <w:i/>
        </w:rPr>
        <w:t>9</w:t>
      </w:r>
      <w:r w:rsidR="00F24ADD">
        <w:rPr>
          <w:rFonts w:ascii="Times New Roman" w:hAnsi="Times New Roman" w:cs="Times New Roman"/>
          <w:b/>
          <w:i/>
        </w:rPr>
        <w:t>.202</w:t>
      </w:r>
      <w:r w:rsidR="006C6215">
        <w:rPr>
          <w:rFonts w:ascii="Times New Roman" w:hAnsi="Times New Roman" w:cs="Times New Roman"/>
          <w:b/>
          <w:i/>
        </w:rPr>
        <w:t>3</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5EF0DC5" w14:textId="77777777" w:rsidR="00973889" w:rsidRDefault="00973889" w:rsidP="00352B30">
      <w:pPr>
        <w:spacing w:line="276" w:lineRule="auto"/>
        <w:ind w:left="0" w:right="-283"/>
        <w:rPr>
          <w:rFonts w:ascii="Times New Roman" w:hAnsi="Times New Roman" w:cs="Times New Roman"/>
          <w:b/>
          <w:bCs/>
          <w:sz w:val="32"/>
          <w:szCs w:val="32"/>
        </w:rPr>
      </w:pP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202A43F3" w14:textId="77777777" w:rsidR="00370E8D" w:rsidRDefault="00370E8D" w:rsidP="00F24ADD">
      <w:pPr>
        <w:spacing w:line="276" w:lineRule="auto"/>
        <w:ind w:right="-283"/>
        <w:jc w:val="center"/>
        <w:rPr>
          <w:rFonts w:ascii="Times-Bold" w:hAnsi="Times-Bold" w:cs="Times-Bold"/>
          <w:b/>
          <w:bCs/>
          <w:sz w:val="32"/>
          <w:szCs w:val="32"/>
        </w:rPr>
      </w:pPr>
      <w:r>
        <w:rPr>
          <w:rFonts w:ascii="Times-Bold" w:hAnsi="Times-Bold" w:cs="Times-Bold"/>
          <w:b/>
          <w:bCs/>
          <w:sz w:val="32"/>
          <w:szCs w:val="32"/>
        </w:rPr>
        <w:t xml:space="preserve">Przebudowa drogi gminnej nr 080340C </w:t>
      </w:r>
    </w:p>
    <w:p w14:paraId="45DBD1DA" w14:textId="7C067E5A" w:rsidR="00352B30" w:rsidRDefault="00370E8D" w:rsidP="00F24ADD">
      <w:pPr>
        <w:spacing w:line="276" w:lineRule="auto"/>
        <w:ind w:right="-283"/>
        <w:jc w:val="center"/>
        <w:rPr>
          <w:rFonts w:ascii="Times New Roman" w:hAnsi="Times New Roman" w:cs="Times New Roman"/>
          <w:b/>
          <w:bCs/>
          <w:sz w:val="32"/>
          <w:szCs w:val="32"/>
        </w:rPr>
      </w:pPr>
      <w:r>
        <w:rPr>
          <w:rFonts w:ascii="Times-Bold" w:hAnsi="Times-Bold" w:cs="Times-Bold"/>
          <w:b/>
          <w:bCs/>
          <w:sz w:val="32"/>
          <w:szCs w:val="32"/>
        </w:rPr>
        <w:t>w miejscowości Małe Leźno</w:t>
      </w: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7131F3CE"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967E9">
        <w:rPr>
          <w:rFonts w:ascii="Times New Roman" w:hAnsi="Times New Roman" w:cs="Times New Roman"/>
          <w:b/>
          <w:sz w:val="20"/>
          <w:szCs w:val="20"/>
        </w:rPr>
        <w:t xml:space="preserve"> </w:t>
      </w:r>
      <w:r w:rsidR="00154A7C">
        <w:rPr>
          <w:rFonts w:ascii="Times New Roman" w:hAnsi="Times New Roman" w:cs="Times New Roman"/>
          <w:b/>
          <w:sz w:val="20"/>
          <w:szCs w:val="20"/>
        </w:rPr>
        <w:t>18</w:t>
      </w:r>
      <w:r w:rsidR="00370E8D">
        <w:rPr>
          <w:rFonts w:ascii="Times New Roman" w:hAnsi="Times New Roman" w:cs="Times New Roman"/>
          <w:b/>
          <w:sz w:val="20"/>
          <w:szCs w:val="20"/>
        </w:rPr>
        <w:t>.07</w:t>
      </w:r>
      <w:r w:rsidR="006C6215">
        <w:rPr>
          <w:rFonts w:ascii="Times New Roman" w:hAnsi="Times New Roman" w:cs="Times New Roman"/>
          <w:b/>
          <w:sz w:val="20"/>
          <w:szCs w:val="20"/>
        </w:rPr>
        <w:t>.2023</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3C3C51D5" w14:textId="77777777" w:rsidR="00570218" w:rsidRDefault="00570218" w:rsidP="00E30A7B">
      <w:pPr>
        <w:rPr>
          <w:rFonts w:ascii="Times New Roman" w:hAnsi="Times New Roman" w:cs="Times New Roman"/>
          <w:bCs/>
          <w:sz w:val="24"/>
          <w:szCs w:val="24"/>
        </w:rPr>
      </w:pPr>
    </w:p>
    <w:p w14:paraId="4348F4AC" w14:textId="415385AF" w:rsidR="009E0C3B" w:rsidRDefault="009E0C3B" w:rsidP="00E30A7B">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36A87600"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w:t>
      </w:r>
      <w:r w:rsidR="006C6215">
        <w:rPr>
          <w:sz w:val="22"/>
          <w:szCs w:val="22"/>
        </w:rPr>
        <w:t>2</w:t>
      </w:r>
      <w:r w:rsidR="009E0C3B">
        <w:rPr>
          <w:sz w:val="22"/>
          <w:szCs w:val="22"/>
        </w:rPr>
        <w:t xml:space="preserve"> r., poz. </w:t>
      </w:r>
      <w:r w:rsidR="000A6B96">
        <w:rPr>
          <w:sz w:val="22"/>
          <w:szCs w:val="22"/>
        </w:rPr>
        <w:t>1</w:t>
      </w:r>
      <w:r w:rsidR="006C6215">
        <w:rPr>
          <w:sz w:val="22"/>
          <w:szCs w:val="22"/>
        </w:rPr>
        <w:t>710</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7777777" w:rsidR="00E253AB" w:rsidRPr="00777147" w:rsidRDefault="00E253AB"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56EF9A54" w14:textId="77777777" w:rsidR="00742833" w:rsidRDefault="00352B30" w:rsidP="00742833">
      <w:pPr>
        <w:rPr>
          <w:rFonts w:ascii="Times New Roman" w:hAnsi="Times New Roman" w:cs="Times New Roman"/>
          <w:b/>
          <w:sz w:val="24"/>
          <w:szCs w:val="24"/>
        </w:rPr>
      </w:pPr>
      <w:r w:rsidRPr="0013760E">
        <w:rPr>
          <w:rFonts w:ascii="Times New Roman" w:hAnsi="Times New Roman" w:cs="Times New Roman"/>
          <w:b/>
          <w:sz w:val="24"/>
          <w:szCs w:val="24"/>
        </w:rPr>
        <w:t>1.</w:t>
      </w:r>
      <w:r>
        <w:rPr>
          <w:rFonts w:ascii="Times New Roman" w:hAnsi="Times New Roman" w:cs="Times New Roman"/>
          <w:b/>
          <w:sz w:val="24"/>
          <w:szCs w:val="24"/>
        </w:rPr>
        <w:t xml:space="preserve"> </w:t>
      </w:r>
      <w:r w:rsidRPr="0013760E">
        <w:rPr>
          <w:rFonts w:ascii="Times New Roman" w:hAnsi="Times New Roman" w:cs="Times New Roman"/>
          <w:b/>
          <w:sz w:val="24"/>
          <w:szCs w:val="24"/>
        </w:rPr>
        <w:t>Opis przedmiotu zamówienia:</w:t>
      </w:r>
    </w:p>
    <w:p w14:paraId="4666D25D" w14:textId="2BAEB9AE" w:rsidR="00742833" w:rsidRDefault="00E66A64" w:rsidP="00742833">
      <w:pPr>
        <w:rPr>
          <w:rFonts w:ascii="Times New Roman" w:hAnsi="Times New Roman" w:cs="Times New Roman"/>
        </w:rPr>
      </w:pPr>
      <w:r w:rsidRPr="00742833">
        <w:rPr>
          <w:rFonts w:ascii="Times New Roman" w:hAnsi="Times New Roman" w:cs="Times New Roman"/>
          <w:bCs/>
        </w:rPr>
        <w:t xml:space="preserve">Przedmiotem zamówienia jest przebudowa drogi gminnej nr 0803440C w miejscowości Male Leźno. </w:t>
      </w:r>
      <w:r w:rsidRPr="00742833">
        <w:rPr>
          <w:rFonts w:ascii="Times New Roman" w:hAnsi="Times New Roman" w:cs="Times New Roman"/>
          <w:color w:val="010101"/>
        </w:rPr>
        <w:t>Roboty budowlane obejmują przebudowę jezdni i zjazdów, roboty ziemne (wykopy, przemieszczanie, plantowanie i wywożenie ziemi), wykonanie warstwy odsączającej z piasku, wykonanie podbudowy, ułożenie warstwy ścieralnej</w:t>
      </w:r>
      <w:r w:rsidR="00F929EF" w:rsidRPr="00742833">
        <w:rPr>
          <w:rFonts w:ascii="Times New Roman" w:hAnsi="Times New Roman" w:cs="Times New Roman"/>
          <w:color w:val="010101"/>
        </w:rPr>
        <w:t xml:space="preserve"> z betonu asfaltowego i kostki betonowej, rekultywacje terenu</w:t>
      </w:r>
      <w:r w:rsidR="00742833" w:rsidRPr="00742833">
        <w:rPr>
          <w:rFonts w:ascii="Times New Roman" w:hAnsi="Times New Roman" w:cs="Times New Roman"/>
          <w:color w:val="010101"/>
        </w:rPr>
        <w:t>, wykonanie i ustawienie oznakowania pionowego</w:t>
      </w:r>
      <w:r w:rsidR="00742833" w:rsidRPr="00742833">
        <w:rPr>
          <w:rFonts w:ascii="Times New Roman" w:hAnsi="Times New Roman" w:cs="Times New Roman"/>
        </w:rPr>
        <w:t xml:space="preserve"> zgodnie z załączoną dokumentacją oraz</w:t>
      </w:r>
      <w:r w:rsidR="00742833">
        <w:rPr>
          <w:rFonts w:ascii="Times New Roman" w:hAnsi="Times New Roman" w:cs="Times New Roman"/>
        </w:rPr>
        <w:t xml:space="preserve"> z :</w:t>
      </w:r>
    </w:p>
    <w:p w14:paraId="33CC1049" w14:textId="36172D43" w:rsidR="00742833" w:rsidRDefault="00742833" w:rsidP="00742833">
      <w:pPr>
        <w:rPr>
          <w:rFonts w:ascii="Times New Roman" w:hAnsi="Times New Roman" w:cs="Times New Roman"/>
        </w:rPr>
      </w:pPr>
      <w:r>
        <w:rPr>
          <w:rFonts w:ascii="Times New Roman" w:hAnsi="Times New Roman" w:cs="Times New Roman"/>
        </w:rPr>
        <w:t>-</w:t>
      </w:r>
      <w:r w:rsidRPr="00742833">
        <w:rPr>
          <w:rFonts w:ascii="Times New Roman" w:hAnsi="Times New Roman" w:cs="Times New Roman"/>
        </w:rPr>
        <w:t xml:space="preserve"> Rozporządzeniem Ministra Infrastruktury z dnia 3 lipca 2003 r. w sprawie szczegółowych warunków technicznych dla znaków i sygnałów drogowych oraz urządzeń bezpieczeństwa ruchu drogowego i warunków ich umieszczania na drogach</w:t>
      </w:r>
      <w:r>
        <w:rPr>
          <w:rFonts w:ascii="Times New Roman" w:hAnsi="Times New Roman" w:cs="Times New Roman"/>
        </w:rPr>
        <w:t>;</w:t>
      </w:r>
    </w:p>
    <w:p w14:paraId="68876F74" w14:textId="0B5AD20F" w:rsidR="00742833" w:rsidRDefault="00742833" w:rsidP="00742833">
      <w:pPr>
        <w:rPr>
          <w:rFonts w:ascii="Times New Roman" w:hAnsi="Times New Roman" w:cs="Times New Roman"/>
          <w:b/>
          <w:sz w:val="24"/>
          <w:szCs w:val="24"/>
        </w:rPr>
      </w:pPr>
      <w:r>
        <w:rPr>
          <w:rFonts w:ascii="Times New Roman" w:hAnsi="Times New Roman" w:cs="Times New Roman"/>
        </w:rPr>
        <w:t>-</w:t>
      </w:r>
      <w:r w:rsidRPr="00742833">
        <w:rPr>
          <w:rFonts w:ascii="Times New Roman" w:hAnsi="Times New Roman" w:cs="Times New Roman"/>
        </w:rPr>
        <w:t xml:space="preserve"> Rozporządzeni</w:t>
      </w:r>
      <w:r>
        <w:rPr>
          <w:rFonts w:ascii="Times New Roman" w:hAnsi="Times New Roman" w:cs="Times New Roman"/>
        </w:rPr>
        <w:t>em</w:t>
      </w:r>
      <w:r w:rsidRPr="00742833">
        <w:rPr>
          <w:rFonts w:ascii="Times New Roman" w:hAnsi="Times New Roman" w:cs="Times New Roman"/>
        </w:rPr>
        <w:t xml:space="preserve"> Ministra Infrastruktury z dnia 23 września 2003r. w sprawie</w:t>
      </w:r>
      <w:r>
        <w:rPr>
          <w:rFonts w:ascii="Times New Roman" w:hAnsi="Times New Roman" w:cs="Times New Roman"/>
          <w:b/>
          <w:sz w:val="24"/>
          <w:szCs w:val="24"/>
        </w:rPr>
        <w:t xml:space="preserve"> </w:t>
      </w:r>
      <w:r w:rsidRPr="00742833">
        <w:rPr>
          <w:rFonts w:ascii="Times New Roman" w:hAnsi="Times New Roman" w:cs="Times New Roman"/>
        </w:rPr>
        <w:t>szczegółowych warunków zarządzania ruchem na drogach oraz wykonywania nadzor</w:t>
      </w:r>
      <w:r>
        <w:rPr>
          <w:rFonts w:ascii="Times New Roman" w:hAnsi="Times New Roman" w:cs="Times New Roman"/>
        </w:rPr>
        <w:t xml:space="preserve">u </w:t>
      </w:r>
      <w:r w:rsidRPr="00742833">
        <w:rPr>
          <w:rFonts w:ascii="Times New Roman" w:hAnsi="Times New Roman" w:cs="Times New Roman"/>
        </w:rPr>
        <w:t>nad tym zarządzenie</w:t>
      </w:r>
      <w:r>
        <w:rPr>
          <w:rFonts w:ascii="Times New Roman" w:hAnsi="Times New Roman" w:cs="Times New Roman"/>
        </w:rPr>
        <w:t>m;</w:t>
      </w:r>
    </w:p>
    <w:p w14:paraId="66AD6053" w14:textId="4BDCC57F" w:rsidR="00742833" w:rsidRPr="00742833" w:rsidRDefault="00742833" w:rsidP="00742833">
      <w:pPr>
        <w:rPr>
          <w:rFonts w:ascii="Times New Roman" w:hAnsi="Times New Roman" w:cs="Times New Roman"/>
          <w:b/>
          <w:sz w:val="24"/>
          <w:szCs w:val="24"/>
        </w:rPr>
      </w:pPr>
      <w:r>
        <w:rPr>
          <w:rFonts w:ascii="Times New Roman" w:hAnsi="Times New Roman" w:cs="Times New Roman"/>
        </w:rPr>
        <w:t xml:space="preserve">- </w:t>
      </w:r>
      <w:r w:rsidRPr="00742833">
        <w:rPr>
          <w:rFonts w:ascii="Times New Roman" w:hAnsi="Times New Roman" w:cs="Times New Roman"/>
        </w:rPr>
        <w:t>Rozporządzenie</w:t>
      </w:r>
      <w:r>
        <w:rPr>
          <w:rFonts w:ascii="Times New Roman" w:hAnsi="Times New Roman" w:cs="Times New Roman"/>
        </w:rPr>
        <w:t>m</w:t>
      </w:r>
      <w:r w:rsidRPr="00742833">
        <w:rPr>
          <w:rFonts w:ascii="Times New Roman" w:hAnsi="Times New Roman" w:cs="Times New Roman"/>
        </w:rPr>
        <w:t xml:space="preserve"> Ministrów Infrastruktury oraz Spraw Wewnętrznych i Administracji</w:t>
      </w:r>
      <w:r>
        <w:rPr>
          <w:rFonts w:ascii="Times New Roman" w:hAnsi="Times New Roman" w:cs="Times New Roman"/>
          <w:b/>
          <w:sz w:val="24"/>
          <w:szCs w:val="24"/>
        </w:rPr>
        <w:t xml:space="preserve"> </w:t>
      </w:r>
      <w:r w:rsidRPr="00742833">
        <w:rPr>
          <w:rFonts w:ascii="Times New Roman" w:hAnsi="Times New Roman" w:cs="Times New Roman"/>
        </w:rPr>
        <w:t>z dnia 31 lipca 2002r. w sprawie znaków i sygnałów drogowych</w:t>
      </w:r>
      <w:r w:rsidR="00E43DCB">
        <w:rPr>
          <w:rFonts w:ascii="Times New Roman" w:hAnsi="Times New Roman" w:cs="Times New Roman"/>
        </w:rPr>
        <w:t>.</w:t>
      </w:r>
    </w:p>
    <w:p w14:paraId="1D870963" w14:textId="2455377B" w:rsidR="00F929EF" w:rsidRPr="00E43DCB" w:rsidRDefault="00F929EF" w:rsidP="00F929EF">
      <w:pPr>
        <w:rPr>
          <w:rFonts w:ascii="Times New Roman" w:hAnsi="Times New Roman" w:cs="Times New Roman"/>
          <w:color w:val="010101"/>
        </w:rPr>
      </w:pPr>
      <w:r w:rsidRPr="00E43DCB">
        <w:rPr>
          <w:rFonts w:ascii="Times New Roman" w:hAnsi="Times New Roman" w:cs="Times New Roman"/>
          <w:color w:val="010101"/>
        </w:rPr>
        <w:t>Wszystkie roboty należy wykonać zgodnie ze sztuką budowlaną i pod nadzorem osoby uprawnionej.</w:t>
      </w:r>
    </w:p>
    <w:p w14:paraId="01D8A694" w14:textId="7D57DEA4" w:rsidR="00F929EF" w:rsidRPr="00E43DCB" w:rsidRDefault="00E43DCB" w:rsidP="00F929EF">
      <w:pPr>
        <w:rPr>
          <w:rFonts w:ascii="Times New Roman" w:hAnsi="Times New Roman" w:cs="Times New Roman"/>
          <w:color w:val="010101"/>
        </w:rPr>
      </w:pPr>
      <w:r w:rsidRPr="00E43DCB">
        <w:rPr>
          <w:rFonts w:ascii="Times New Roman" w:hAnsi="Times New Roman" w:cs="Times New Roman"/>
          <w:b/>
          <w:bCs/>
        </w:rPr>
        <w:t xml:space="preserve">1.1. </w:t>
      </w:r>
      <w:r w:rsidR="00F929EF" w:rsidRPr="00E43DCB">
        <w:rPr>
          <w:rFonts w:ascii="Times New Roman" w:hAnsi="Times New Roman" w:cs="Times New Roman"/>
          <w:b/>
          <w:bCs/>
        </w:rPr>
        <w:t>Projektowane przekroje normalne</w:t>
      </w:r>
    </w:p>
    <w:p w14:paraId="276D7609" w14:textId="77777777" w:rsidR="00F929EF" w:rsidRPr="00E43DCB" w:rsidRDefault="00F929EF" w:rsidP="00F929EF">
      <w:pPr>
        <w:rPr>
          <w:rFonts w:ascii="Times New Roman" w:hAnsi="Times New Roman" w:cs="Times New Roman"/>
          <w:color w:val="010101"/>
        </w:rPr>
      </w:pPr>
      <w:r w:rsidRPr="00E43DCB">
        <w:rPr>
          <w:rFonts w:ascii="Times New Roman" w:hAnsi="Times New Roman" w:cs="Times New Roman"/>
          <w:b/>
          <w:bCs/>
        </w:rPr>
        <w:t>Elementy drogi</w:t>
      </w:r>
    </w:p>
    <w:p w14:paraId="2A5B12E8" w14:textId="77777777" w:rsidR="00F929EF" w:rsidRPr="00E43DCB" w:rsidRDefault="00F929EF" w:rsidP="00F929EF">
      <w:pPr>
        <w:rPr>
          <w:rFonts w:ascii="Times New Roman" w:hAnsi="Times New Roman" w:cs="Times New Roman"/>
          <w:color w:val="010101"/>
        </w:rPr>
      </w:pPr>
      <w:r w:rsidRPr="00E43DCB">
        <w:rPr>
          <w:rFonts w:ascii="Times New Roman" w:hAnsi="Times New Roman" w:cs="Times New Roman"/>
        </w:rPr>
        <w:t>Szerokość jezdni 2x2,25 i 2x2,5m. Spadki jednostronne i daszkowe. Wielkość spadków</w:t>
      </w:r>
      <w:r w:rsidRPr="00E43DCB">
        <w:rPr>
          <w:rFonts w:ascii="Times New Roman" w:hAnsi="Times New Roman" w:cs="Times New Roman"/>
          <w:color w:val="010101"/>
        </w:rPr>
        <w:t xml:space="preserve"> </w:t>
      </w:r>
      <w:r w:rsidRPr="00E43DCB">
        <w:rPr>
          <w:rFonts w:ascii="Times New Roman" w:hAnsi="Times New Roman" w:cs="Times New Roman"/>
        </w:rPr>
        <w:t>1-3%. Nawierzchnia z betonu asfaltowego grub. 8cm (4+4cm) i grub. 4cm.</w:t>
      </w:r>
    </w:p>
    <w:p w14:paraId="677E2249" w14:textId="77777777" w:rsidR="00F929EF" w:rsidRPr="00E43DCB" w:rsidRDefault="00F929EF" w:rsidP="00F929EF">
      <w:pPr>
        <w:rPr>
          <w:rFonts w:ascii="Times New Roman" w:hAnsi="Times New Roman" w:cs="Times New Roman"/>
          <w:color w:val="010101"/>
        </w:rPr>
      </w:pPr>
      <w:r w:rsidRPr="00E43DCB">
        <w:rPr>
          <w:rFonts w:ascii="Times New Roman" w:hAnsi="Times New Roman" w:cs="Times New Roman"/>
          <w:b/>
          <w:bCs/>
        </w:rPr>
        <w:t>Zjazdy</w:t>
      </w:r>
    </w:p>
    <w:p w14:paraId="7E1F68B9" w14:textId="77777777" w:rsidR="00F929EF" w:rsidRPr="00E43DCB" w:rsidRDefault="00F929EF" w:rsidP="00F929EF">
      <w:pPr>
        <w:rPr>
          <w:rFonts w:ascii="Times New Roman" w:hAnsi="Times New Roman" w:cs="Times New Roman"/>
          <w:color w:val="010101"/>
        </w:rPr>
      </w:pPr>
      <w:r w:rsidRPr="00E43DCB">
        <w:rPr>
          <w:rFonts w:ascii="Times New Roman" w:hAnsi="Times New Roman" w:cs="Times New Roman"/>
        </w:rPr>
        <w:t>Szerokość zjazdów dostosowana do szerokości bram wjazdowych, na pola uprawne</w:t>
      </w:r>
      <w:r w:rsidRPr="00E43DCB">
        <w:rPr>
          <w:rFonts w:ascii="Times New Roman" w:hAnsi="Times New Roman" w:cs="Times New Roman"/>
          <w:color w:val="010101"/>
        </w:rPr>
        <w:t xml:space="preserve"> </w:t>
      </w:r>
      <w:r w:rsidRPr="00E43DCB">
        <w:rPr>
          <w:rFonts w:ascii="Times New Roman" w:hAnsi="Times New Roman" w:cs="Times New Roman"/>
        </w:rPr>
        <w:t>szer. 4,4-5,0m. Wykonane z betonu asfaltowego grub. 8cm (4+4cm).</w:t>
      </w:r>
    </w:p>
    <w:p w14:paraId="7D4D9FCE" w14:textId="77777777" w:rsidR="00F929EF" w:rsidRPr="00E43DCB" w:rsidRDefault="00F929EF" w:rsidP="00F929EF">
      <w:pPr>
        <w:rPr>
          <w:rFonts w:ascii="Times New Roman" w:hAnsi="Times New Roman" w:cs="Times New Roman"/>
          <w:color w:val="010101"/>
        </w:rPr>
      </w:pPr>
      <w:r w:rsidRPr="00E43DCB">
        <w:rPr>
          <w:rFonts w:ascii="Times New Roman" w:hAnsi="Times New Roman" w:cs="Times New Roman"/>
          <w:b/>
          <w:bCs/>
        </w:rPr>
        <w:t>Chodnik</w:t>
      </w:r>
    </w:p>
    <w:p w14:paraId="333550B3" w14:textId="77777777" w:rsidR="00F929EF" w:rsidRPr="00E43DCB" w:rsidRDefault="00F929EF" w:rsidP="00F929EF">
      <w:pPr>
        <w:rPr>
          <w:rFonts w:ascii="Times New Roman" w:hAnsi="Times New Roman" w:cs="Times New Roman"/>
          <w:color w:val="010101"/>
        </w:rPr>
      </w:pPr>
      <w:r w:rsidRPr="00E43DCB">
        <w:rPr>
          <w:rFonts w:ascii="Times New Roman" w:hAnsi="Times New Roman" w:cs="Times New Roman"/>
        </w:rPr>
        <w:t>Szerokość chodnika 1,5m.</w:t>
      </w:r>
    </w:p>
    <w:p w14:paraId="5D00F112" w14:textId="77777777" w:rsidR="00F929EF" w:rsidRPr="00E43DCB" w:rsidRDefault="00F929EF" w:rsidP="00F929EF">
      <w:pPr>
        <w:rPr>
          <w:rFonts w:ascii="Times New Roman" w:hAnsi="Times New Roman" w:cs="Times New Roman"/>
          <w:color w:val="010101"/>
        </w:rPr>
      </w:pPr>
      <w:r w:rsidRPr="00E43DCB">
        <w:rPr>
          <w:rFonts w:ascii="Times New Roman" w:hAnsi="Times New Roman" w:cs="Times New Roman"/>
        </w:rPr>
        <w:t>Spadki poprzeczne jednostronne w kierunku jezdni. Wielkość spadków do 2%. Chodnik</w:t>
      </w:r>
      <w:r w:rsidRPr="00E43DCB">
        <w:rPr>
          <w:rFonts w:ascii="Times New Roman" w:hAnsi="Times New Roman" w:cs="Times New Roman"/>
          <w:color w:val="010101"/>
        </w:rPr>
        <w:t xml:space="preserve"> </w:t>
      </w:r>
      <w:r w:rsidRPr="00E43DCB">
        <w:rPr>
          <w:rFonts w:ascii="Times New Roman" w:hAnsi="Times New Roman" w:cs="Times New Roman"/>
        </w:rPr>
        <w:t>wykonać w obrzeżach betonowych 8x30cm na ławie betonowej z oporem C12/15</w:t>
      </w:r>
      <w:r w:rsidRPr="00E43DCB">
        <w:rPr>
          <w:rFonts w:ascii="Times New Roman" w:hAnsi="Times New Roman" w:cs="Times New Roman"/>
          <w:color w:val="010101"/>
        </w:rPr>
        <w:t xml:space="preserve"> </w:t>
      </w:r>
      <w:r w:rsidRPr="00E43DCB">
        <w:rPr>
          <w:rFonts w:ascii="Times New Roman" w:hAnsi="Times New Roman" w:cs="Times New Roman"/>
        </w:rPr>
        <w:t>posadowionych na podsypce cementowo-piaskowej. Nawierzchnia z kostki betonowej</w:t>
      </w:r>
      <w:r w:rsidRPr="00E43DCB">
        <w:rPr>
          <w:rFonts w:ascii="Times New Roman" w:hAnsi="Times New Roman" w:cs="Times New Roman"/>
          <w:color w:val="010101"/>
        </w:rPr>
        <w:t xml:space="preserve"> </w:t>
      </w:r>
      <w:r w:rsidRPr="00E43DCB">
        <w:rPr>
          <w:rFonts w:ascii="Times New Roman" w:hAnsi="Times New Roman" w:cs="Times New Roman"/>
        </w:rPr>
        <w:t>grub. 8cm.</w:t>
      </w:r>
    </w:p>
    <w:p w14:paraId="65CBD550" w14:textId="77777777" w:rsidR="00742833" w:rsidRPr="00E43DCB" w:rsidRDefault="00F929EF" w:rsidP="00742833">
      <w:pPr>
        <w:rPr>
          <w:rFonts w:ascii="Times New Roman" w:hAnsi="Times New Roman" w:cs="Times New Roman"/>
          <w:color w:val="010101"/>
        </w:rPr>
      </w:pPr>
      <w:r w:rsidRPr="00E43DCB">
        <w:rPr>
          <w:rFonts w:ascii="Times New Roman" w:hAnsi="Times New Roman" w:cs="Times New Roman"/>
          <w:b/>
          <w:bCs/>
        </w:rPr>
        <w:t>Pobocza</w:t>
      </w:r>
    </w:p>
    <w:p w14:paraId="3D5F5F0F" w14:textId="77777777" w:rsidR="00742833" w:rsidRPr="00E43DCB" w:rsidRDefault="00F929EF" w:rsidP="00742833">
      <w:pPr>
        <w:rPr>
          <w:rFonts w:ascii="Times New Roman" w:hAnsi="Times New Roman" w:cs="Times New Roman"/>
          <w:color w:val="010101"/>
        </w:rPr>
      </w:pPr>
      <w:r w:rsidRPr="00E43DCB">
        <w:rPr>
          <w:rFonts w:ascii="Times New Roman" w:hAnsi="Times New Roman" w:cs="Times New Roman"/>
        </w:rPr>
        <w:t>Szerokość pobocza 0,75m.</w:t>
      </w:r>
    </w:p>
    <w:p w14:paraId="231FADC8" w14:textId="24BF320B" w:rsidR="00F929EF" w:rsidRPr="00E43DCB" w:rsidRDefault="00F929EF" w:rsidP="00742833">
      <w:pPr>
        <w:rPr>
          <w:rFonts w:ascii="Times New Roman" w:hAnsi="Times New Roman" w:cs="Times New Roman"/>
        </w:rPr>
      </w:pPr>
      <w:r w:rsidRPr="00E43DCB">
        <w:rPr>
          <w:rFonts w:ascii="Times New Roman" w:hAnsi="Times New Roman" w:cs="Times New Roman"/>
        </w:rPr>
        <w:t>Spadki poprzeczne jednostronne od jezdni. Wielkość spadków do 8%. Nawierzchnię wykonać</w:t>
      </w:r>
      <w:r w:rsidR="00742833" w:rsidRPr="00E43DCB">
        <w:rPr>
          <w:rFonts w:ascii="Times New Roman" w:hAnsi="Times New Roman" w:cs="Times New Roman"/>
          <w:color w:val="010101"/>
        </w:rPr>
        <w:t xml:space="preserve"> </w:t>
      </w:r>
      <w:r w:rsidRPr="00E43DCB">
        <w:rPr>
          <w:rFonts w:ascii="Times New Roman" w:hAnsi="Times New Roman" w:cs="Times New Roman"/>
        </w:rPr>
        <w:t xml:space="preserve">z kruszywa łam. </w:t>
      </w:r>
      <w:proofErr w:type="spellStart"/>
      <w:r w:rsidRPr="00E43DCB">
        <w:rPr>
          <w:rFonts w:ascii="Times New Roman" w:hAnsi="Times New Roman" w:cs="Times New Roman"/>
        </w:rPr>
        <w:t>stab</w:t>
      </w:r>
      <w:proofErr w:type="spellEnd"/>
      <w:r w:rsidRPr="00E43DCB">
        <w:rPr>
          <w:rFonts w:ascii="Times New Roman" w:hAnsi="Times New Roman" w:cs="Times New Roman"/>
        </w:rPr>
        <w:t>. mech. grub. 15cm.</w:t>
      </w:r>
    </w:p>
    <w:p w14:paraId="415AC179" w14:textId="2FEC8CF6" w:rsidR="00742833" w:rsidRPr="00E43DCB" w:rsidRDefault="00E43DCB" w:rsidP="00742833">
      <w:pPr>
        <w:rPr>
          <w:rFonts w:ascii="Times New Roman" w:hAnsi="Times New Roman" w:cs="Times New Roman"/>
          <w:b/>
          <w:bCs/>
          <w:color w:val="010101"/>
        </w:rPr>
      </w:pPr>
      <w:r w:rsidRPr="00E43DCB">
        <w:rPr>
          <w:rFonts w:ascii="Times New Roman" w:hAnsi="Times New Roman" w:cs="Times New Roman"/>
          <w:b/>
          <w:bCs/>
        </w:rPr>
        <w:t xml:space="preserve">1.2. </w:t>
      </w:r>
      <w:r w:rsidR="00742833" w:rsidRPr="00E43DCB">
        <w:rPr>
          <w:rFonts w:ascii="Times New Roman" w:hAnsi="Times New Roman" w:cs="Times New Roman"/>
          <w:b/>
          <w:bCs/>
        </w:rPr>
        <w:t>Charakterystyczne parametry techniczne drogi:</w:t>
      </w:r>
    </w:p>
    <w:p w14:paraId="7BC0B57F" w14:textId="77777777" w:rsidR="00742833" w:rsidRPr="00E43DCB" w:rsidRDefault="00E66A64" w:rsidP="00742833">
      <w:pPr>
        <w:rPr>
          <w:rFonts w:ascii="Times New Roman" w:hAnsi="Times New Roman" w:cs="Times New Roman"/>
          <w:color w:val="010101"/>
        </w:rPr>
      </w:pPr>
      <w:r w:rsidRPr="00E43DCB">
        <w:rPr>
          <w:rFonts w:ascii="Times New Roman" w:hAnsi="Times New Roman" w:cs="Times New Roman"/>
        </w:rPr>
        <w:t xml:space="preserve">- </w:t>
      </w:r>
      <w:r w:rsidR="00370E8D" w:rsidRPr="00E43DCB">
        <w:rPr>
          <w:rFonts w:ascii="Times New Roman" w:hAnsi="Times New Roman" w:cs="Times New Roman"/>
        </w:rPr>
        <w:t>Klasa drogi - droga gminna dojazdowa D</w:t>
      </w:r>
    </w:p>
    <w:p w14:paraId="7C66CE03" w14:textId="77777777" w:rsidR="00742833" w:rsidRPr="00E43DCB" w:rsidRDefault="00E66A64" w:rsidP="00742833">
      <w:pPr>
        <w:rPr>
          <w:rFonts w:ascii="Times New Roman" w:hAnsi="Times New Roman" w:cs="Times New Roman"/>
          <w:color w:val="010101"/>
        </w:rPr>
      </w:pPr>
      <w:r w:rsidRPr="00E43DCB">
        <w:rPr>
          <w:rFonts w:ascii="Times New Roman" w:hAnsi="Times New Roman" w:cs="Times New Roman"/>
        </w:rPr>
        <w:t xml:space="preserve">- </w:t>
      </w:r>
      <w:r w:rsidR="00370E8D" w:rsidRPr="00E43DCB">
        <w:rPr>
          <w:rFonts w:ascii="Times New Roman" w:hAnsi="Times New Roman" w:cs="Times New Roman"/>
        </w:rPr>
        <w:t>Kategoria ruchu - KR 1</w:t>
      </w:r>
    </w:p>
    <w:p w14:paraId="5AE126BA" w14:textId="77777777" w:rsidR="00742833" w:rsidRPr="00E43DCB" w:rsidRDefault="00E66A64" w:rsidP="00742833">
      <w:pPr>
        <w:rPr>
          <w:rFonts w:ascii="Times New Roman" w:hAnsi="Times New Roman" w:cs="Times New Roman"/>
          <w:color w:val="010101"/>
        </w:rPr>
      </w:pPr>
      <w:r w:rsidRPr="00E43DCB">
        <w:rPr>
          <w:rFonts w:ascii="Times New Roman" w:hAnsi="Times New Roman" w:cs="Times New Roman"/>
        </w:rPr>
        <w:t xml:space="preserve">- </w:t>
      </w:r>
      <w:r w:rsidR="00370E8D" w:rsidRPr="00E43DCB">
        <w:rPr>
          <w:rFonts w:ascii="Times New Roman" w:hAnsi="Times New Roman" w:cs="Times New Roman"/>
        </w:rPr>
        <w:t xml:space="preserve">Długość - 874,0 </w:t>
      </w:r>
      <w:proofErr w:type="spellStart"/>
      <w:r w:rsidR="00370E8D" w:rsidRPr="00E43DCB">
        <w:rPr>
          <w:rFonts w:ascii="Times New Roman" w:hAnsi="Times New Roman" w:cs="Times New Roman"/>
        </w:rPr>
        <w:t>mb</w:t>
      </w:r>
      <w:proofErr w:type="spellEnd"/>
    </w:p>
    <w:p w14:paraId="4AA291C4" w14:textId="77777777" w:rsidR="00742833" w:rsidRPr="00E43DCB" w:rsidRDefault="00E66A64" w:rsidP="00742833">
      <w:pPr>
        <w:rPr>
          <w:rFonts w:ascii="Times New Roman" w:hAnsi="Times New Roman" w:cs="Times New Roman"/>
          <w:color w:val="010101"/>
        </w:rPr>
      </w:pPr>
      <w:r w:rsidRPr="00E43DCB">
        <w:rPr>
          <w:rFonts w:ascii="Times New Roman" w:hAnsi="Times New Roman" w:cs="Times New Roman"/>
        </w:rPr>
        <w:t xml:space="preserve">- </w:t>
      </w:r>
      <w:r w:rsidR="00370E8D" w:rsidRPr="00E43DCB">
        <w:rPr>
          <w:rFonts w:ascii="Times New Roman" w:hAnsi="Times New Roman" w:cs="Times New Roman"/>
        </w:rPr>
        <w:t>Szerokość jezdni - 4,5 - 5,0 m</w:t>
      </w:r>
    </w:p>
    <w:p w14:paraId="0B85278E" w14:textId="77777777" w:rsidR="00742833" w:rsidRPr="00E43DCB" w:rsidRDefault="00E66A64" w:rsidP="00742833">
      <w:pPr>
        <w:rPr>
          <w:rFonts w:ascii="Times New Roman" w:hAnsi="Times New Roman" w:cs="Times New Roman"/>
          <w:color w:val="010101"/>
        </w:rPr>
      </w:pPr>
      <w:r w:rsidRPr="00E43DCB">
        <w:rPr>
          <w:rFonts w:ascii="Times New Roman" w:hAnsi="Times New Roman" w:cs="Times New Roman"/>
        </w:rPr>
        <w:lastRenderedPageBreak/>
        <w:t xml:space="preserve">- </w:t>
      </w:r>
      <w:r w:rsidR="00370E8D" w:rsidRPr="00E43DCB">
        <w:rPr>
          <w:rFonts w:ascii="Times New Roman" w:hAnsi="Times New Roman" w:cs="Times New Roman"/>
        </w:rPr>
        <w:t>Nawierzchnia - jezdni: beton asfaltowy</w:t>
      </w:r>
    </w:p>
    <w:p w14:paraId="2E63E38B" w14:textId="77777777" w:rsidR="00742833" w:rsidRPr="00E43DCB" w:rsidRDefault="00370E8D" w:rsidP="00742833">
      <w:pPr>
        <w:rPr>
          <w:rFonts w:ascii="Times New Roman" w:hAnsi="Times New Roman" w:cs="Times New Roman"/>
          <w:color w:val="010101"/>
        </w:rPr>
      </w:pPr>
      <w:r w:rsidRPr="00E43DCB">
        <w:rPr>
          <w:rFonts w:ascii="Times New Roman" w:hAnsi="Times New Roman" w:cs="Times New Roman"/>
        </w:rPr>
        <w:t>- zjazdów: beton asfaltowy</w:t>
      </w:r>
    </w:p>
    <w:p w14:paraId="3C3A3AE3" w14:textId="77777777" w:rsidR="00742833" w:rsidRPr="00E43DCB" w:rsidRDefault="00370E8D" w:rsidP="00742833">
      <w:pPr>
        <w:rPr>
          <w:rFonts w:ascii="Times New Roman" w:hAnsi="Times New Roman" w:cs="Times New Roman"/>
          <w:color w:val="010101"/>
        </w:rPr>
      </w:pPr>
      <w:r w:rsidRPr="00E43DCB">
        <w:rPr>
          <w:rFonts w:ascii="Times New Roman" w:hAnsi="Times New Roman" w:cs="Times New Roman"/>
        </w:rPr>
        <w:t>- chodnika: kostka betonowa</w:t>
      </w:r>
    </w:p>
    <w:p w14:paraId="2671D276" w14:textId="77777777" w:rsidR="00742833" w:rsidRPr="00E43DCB" w:rsidRDefault="00E66A64" w:rsidP="00742833">
      <w:pPr>
        <w:rPr>
          <w:rFonts w:ascii="Times New Roman" w:hAnsi="Times New Roman" w:cs="Times New Roman"/>
          <w:color w:val="010101"/>
        </w:rPr>
      </w:pPr>
      <w:r w:rsidRPr="00E43DCB">
        <w:rPr>
          <w:rFonts w:ascii="Times New Roman" w:hAnsi="Times New Roman" w:cs="Times New Roman"/>
        </w:rPr>
        <w:t xml:space="preserve">- </w:t>
      </w:r>
      <w:r w:rsidR="00370E8D" w:rsidRPr="00E43DCB">
        <w:rPr>
          <w:rFonts w:ascii="Times New Roman" w:hAnsi="Times New Roman" w:cs="Times New Roman"/>
        </w:rPr>
        <w:t>Powierzchnia - jezdni - 4 363,0 m2</w:t>
      </w:r>
    </w:p>
    <w:p w14:paraId="3319A3D9" w14:textId="7BF5F981" w:rsidR="00370E8D" w:rsidRPr="00E43DCB" w:rsidRDefault="00370E8D" w:rsidP="00742833">
      <w:pPr>
        <w:rPr>
          <w:rFonts w:ascii="Times New Roman" w:hAnsi="Times New Roman" w:cs="Times New Roman"/>
          <w:color w:val="010101"/>
        </w:rPr>
      </w:pPr>
      <w:r w:rsidRPr="00E43DCB">
        <w:rPr>
          <w:rFonts w:ascii="Times New Roman" w:hAnsi="Times New Roman" w:cs="Times New Roman"/>
        </w:rPr>
        <w:t>- zjazdów – 405,0 m2</w:t>
      </w:r>
    </w:p>
    <w:p w14:paraId="33F06762" w14:textId="79AF7E4A" w:rsidR="00370E8D" w:rsidRPr="00E43DCB" w:rsidRDefault="00370E8D" w:rsidP="00E66A64">
      <w:pPr>
        <w:rPr>
          <w:rFonts w:ascii="Times New Roman" w:hAnsi="Times New Roman" w:cs="Times New Roman"/>
          <w:b/>
        </w:rPr>
      </w:pPr>
      <w:r w:rsidRPr="00E43DCB">
        <w:rPr>
          <w:rFonts w:ascii="Times New Roman" w:hAnsi="Times New Roman" w:cs="Times New Roman"/>
        </w:rPr>
        <w:t>- chodnika – 150,0 m2</w:t>
      </w:r>
    </w:p>
    <w:p w14:paraId="088D7C54" w14:textId="31243D39" w:rsidR="00352B30" w:rsidRDefault="00352B30" w:rsidP="003908D2">
      <w:pPr>
        <w:autoSpaceDE w:val="0"/>
        <w:autoSpaceDN w:val="0"/>
        <w:adjustRightInd w:val="0"/>
        <w:rPr>
          <w:rFonts w:ascii="Times New Roman" w:eastAsia="Times New Roman" w:hAnsi="Times New Roman" w:cs="Times New Roman"/>
          <w:lang w:eastAsia="pl-PL"/>
        </w:rPr>
      </w:pPr>
      <w:r w:rsidRPr="00E43DCB">
        <w:rPr>
          <w:rFonts w:ascii="Times New Roman" w:eastAsia="Times New Roman" w:hAnsi="Times New Roman" w:cs="Times New Roman"/>
          <w:lang w:eastAsia="pl-PL"/>
        </w:rPr>
        <w:t xml:space="preserve">Szczegółowy opis zamówienia zawarty został w załączniku do SWZ nr </w:t>
      </w:r>
      <w:r w:rsidR="009469B9" w:rsidRPr="00E43DCB">
        <w:rPr>
          <w:rFonts w:ascii="Times New Roman" w:eastAsia="Times New Roman" w:hAnsi="Times New Roman" w:cs="Times New Roman"/>
          <w:lang w:eastAsia="pl-PL"/>
        </w:rPr>
        <w:t>9 – dokumentacja projektowa</w:t>
      </w:r>
      <w:r w:rsidRPr="00E43DCB">
        <w:rPr>
          <w:rFonts w:ascii="Times New Roman" w:eastAsia="Times New Roman" w:hAnsi="Times New Roman" w:cs="Times New Roman"/>
          <w:lang w:eastAsia="pl-PL"/>
        </w:rPr>
        <w:t>.</w:t>
      </w:r>
    </w:p>
    <w:p w14:paraId="414CC9EC" w14:textId="77777777" w:rsidR="003908D2" w:rsidRDefault="003908D2" w:rsidP="003908D2">
      <w:pPr>
        <w:autoSpaceDE w:val="0"/>
        <w:autoSpaceDN w:val="0"/>
        <w:adjustRightInd w:val="0"/>
        <w:rPr>
          <w:rFonts w:ascii="Times New Roman" w:hAnsi="Times New Roman" w:cs="Times New Roman"/>
        </w:rPr>
      </w:pPr>
    </w:p>
    <w:p w14:paraId="6839D558" w14:textId="67948926" w:rsidR="003908D2" w:rsidRPr="004F0443" w:rsidRDefault="003908D2" w:rsidP="003908D2">
      <w:pPr>
        <w:autoSpaceDE w:val="0"/>
        <w:autoSpaceDN w:val="0"/>
        <w:adjustRightInd w:val="0"/>
        <w:rPr>
          <w:rFonts w:ascii="Times New Roman" w:hAnsi="Times New Roman" w:cs="Times New Roman"/>
          <w:b/>
          <w:bCs/>
        </w:rPr>
      </w:pPr>
      <w:r w:rsidRPr="006F2998">
        <w:rPr>
          <w:rFonts w:ascii="Times New Roman" w:hAnsi="Times New Roman" w:cs="Times New Roman"/>
        </w:rPr>
        <w:t>Zamawiający</w:t>
      </w:r>
      <w:r>
        <w:rPr>
          <w:rFonts w:ascii="Times New Roman" w:hAnsi="Times New Roman" w:cs="Times New Roman"/>
        </w:rPr>
        <w:t xml:space="preserve"> </w:t>
      </w:r>
      <w:r w:rsidRPr="006F2998">
        <w:rPr>
          <w:rFonts w:ascii="Times New Roman" w:hAnsi="Times New Roman" w:cs="Times New Roman"/>
        </w:rPr>
        <w:t>udostępnia przedmiar robót, jednakże z uwagi na to, że wynagrodzenie Wykonawcy wskazane w ofercie będzie miało charakter ryczałtowy, Wykonawca przy wycenie oferty powinien opierać się na zakresie wskazanym w dokumentacji projektowej oraz STWIORB. Przedmiar robót, ma charakter pomocniczy. Wystąpienie w trakcie realizacji umowy robót nie ujętych w przedmiarze lub robót w większej ilości w stosunku do przyjętej w przedmiarze nie będzie uprawniało Wykonawcy do żądania dodatkowego wynagrodzenia, jeżeli roboty te ujęte były w dokumentacji projektowej lub STWIORB.</w:t>
      </w:r>
    </w:p>
    <w:p w14:paraId="3E7E40F0" w14:textId="77777777" w:rsidR="003908D2" w:rsidRPr="003908D2" w:rsidRDefault="003908D2" w:rsidP="003908D2">
      <w:pPr>
        <w:autoSpaceDE w:val="0"/>
        <w:autoSpaceDN w:val="0"/>
        <w:adjustRightInd w:val="0"/>
        <w:ind w:left="0"/>
        <w:rPr>
          <w:rFonts w:ascii="Times New Roman" w:eastAsia="Times New Roman" w:hAnsi="Times New Roman" w:cs="Times New Roman"/>
          <w:lang w:eastAsia="pl-PL"/>
        </w:rPr>
      </w:pPr>
    </w:p>
    <w:p w14:paraId="165F475D" w14:textId="1E85A812"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 xml:space="preserve">zobowiązany jest wykonać i załączyć do oferty zestawienie wszystkich </w:t>
      </w:r>
      <w:r w:rsidRPr="00161CD6">
        <w:rPr>
          <w:rFonts w:ascii="Times New Roman" w:eastAsia="Calibri" w:hAnsi="Times New Roman" w:cs="Times New Roman"/>
          <w:u w:val="single"/>
        </w:rPr>
        <w:lastRenderedPageBreak/>
        <w:t>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2450D54E"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w:t>
      </w:r>
      <w:r w:rsidR="00352B30">
        <w:rPr>
          <w:rFonts w:ascii="Times New Roman" w:hAnsi="Times New Roman" w:cs="Times New Roman"/>
        </w:rPr>
        <w:t>fizyczne</w:t>
      </w:r>
      <w:r w:rsidR="003908D2">
        <w:rPr>
          <w:rFonts w:ascii="Times New Roman" w:hAnsi="Times New Roman" w:cs="Times New Roman"/>
        </w:rPr>
        <w:t xml:space="preserve">, </w:t>
      </w:r>
      <w:r w:rsidR="00511CBC">
        <w:rPr>
          <w:rFonts w:ascii="Times New Roman" w:hAnsi="Times New Roman" w:cs="Times New Roman"/>
        </w:rPr>
        <w:t>związane z obsługą maszyn</w:t>
      </w:r>
      <w:r w:rsidR="003908D2">
        <w:rPr>
          <w:rFonts w:ascii="Times New Roman" w:hAnsi="Times New Roman" w:cs="Times New Roman"/>
        </w:rPr>
        <w:t xml:space="preserve"> i pracownika drogowego</w:t>
      </w:r>
      <w:r w:rsidR="00511CBC">
        <w:rPr>
          <w:rFonts w:ascii="Times New Roman" w:hAnsi="Times New Roman" w:cs="Times New Roman"/>
        </w:rPr>
        <w:t xml:space="preserve">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 xml:space="preserve">w tym dane osobowe, niezbędne do weryfikacji zatrudnienia na podstawie umowy o pracę, w </w:t>
      </w:r>
      <w:r w:rsidRPr="0073771C">
        <w:rPr>
          <w:rFonts w:ascii="Times New Roman" w:hAnsi="Times New Roman" w:cs="Times New Roman"/>
          <w:shd w:val="clear" w:color="auto" w:fill="FFFFFF"/>
        </w:rPr>
        <w:lastRenderedPageBreak/>
        <w:t>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071555D8" w14:textId="11517E50" w:rsidR="00B32A5B" w:rsidRDefault="00EB319F" w:rsidP="00B32A5B">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xml:space="preserve">. Zamawiający </w:t>
      </w:r>
      <w:r w:rsidR="002A4FA1">
        <w:rPr>
          <w:rFonts w:ascii="Times New Roman" w:hAnsi="Times New Roman" w:cs="Times New Roman"/>
          <w:b/>
          <w:bCs/>
        </w:rPr>
        <w:t xml:space="preserve">nie </w:t>
      </w:r>
      <w:r w:rsidR="001B3C33" w:rsidRPr="009828D2">
        <w:rPr>
          <w:rFonts w:ascii="Times New Roman" w:hAnsi="Times New Roman" w:cs="Times New Roman"/>
          <w:b/>
          <w:bCs/>
        </w:rPr>
        <w:t>dopuszcza składani</w:t>
      </w:r>
      <w:r w:rsidR="002A4FA1">
        <w:rPr>
          <w:rFonts w:ascii="Times New Roman" w:hAnsi="Times New Roman" w:cs="Times New Roman"/>
          <w:b/>
          <w:bCs/>
        </w:rPr>
        <w:t>a</w:t>
      </w:r>
      <w:r w:rsidR="001B3C33" w:rsidRPr="009828D2">
        <w:rPr>
          <w:rFonts w:ascii="Times New Roman" w:hAnsi="Times New Roman" w:cs="Times New Roman"/>
          <w:b/>
          <w:bCs/>
        </w:rPr>
        <w:t xml:space="preserve"> ofert częściowych</w:t>
      </w:r>
    </w:p>
    <w:p w14:paraId="0560705C" w14:textId="23087CE1" w:rsidR="00AF10CA" w:rsidRPr="000F5B24" w:rsidRDefault="00352B30" w:rsidP="00352B30">
      <w:pPr>
        <w:shd w:val="clear" w:color="auto" w:fill="FFFFFF"/>
        <w:rPr>
          <w:rFonts w:ascii="Times New Roman" w:hAnsi="Times New Roman" w:cs="Times New Roman"/>
        </w:rPr>
      </w:pPr>
      <w:r>
        <w:rPr>
          <w:rFonts w:ascii="Times New Roman" w:hAnsi="Times New Roman" w:cs="Times New Roman"/>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20B7E46C" w14:textId="77777777" w:rsidR="006A529E" w:rsidRDefault="006A529E" w:rsidP="0073771C">
      <w:pPr>
        <w:shd w:val="clear" w:color="auto" w:fill="FFFFFF"/>
        <w:rPr>
          <w:rFonts w:ascii="Times New Roman" w:hAnsi="Times New Roman" w:cs="Times New Roman"/>
          <w:b/>
          <w:bCs/>
        </w:rPr>
      </w:pPr>
    </w:p>
    <w:p w14:paraId="12CB86C9" w14:textId="6E9D399B"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lastRenderedPageBreak/>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7970E1A9" w:rsidR="00292B29" w:rsidRDefault="005E7F27" w:rsidP="00E84F75">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31D2D74A" w14:textId="77777777" w:rsidR="003908D2" w:rsidRPr="00A7555C" w:rsidRDefault="003908D2" w:rsidP="003908D2">
      <w:pPr>
        <w:shd w:val="clear" w:color="auto" w:fill="FFFFFF"/>
        <w:rPr>
          <w:rFonts w:ascii="Times New Roman" w:hAnsi="Times New Roman" w:cs="Times New Roman"/>
        </w:rPr>
      </w:pPr>
      <w:r w:rsidRPr="00A7555C">
        <w:rPr>
          <w:rFonts w:ascii="Times New Roman" w:hAnsi="Times New Roman" w:cs="Times New Roman"/>
        </w:rPr>
        <w:t>45000000 - 7 Roboty budowlane</w:t>
      </w:r>
    </w:p>
    <w:p w14:paraId="0099F745" w14:textId="77777777" w:rsidR="003908D2" w:rsidRPr="00A7555C" w:rsidRDefault="003908D2" w:rsidP="003908D2">
      <w:pPr>
        <w:shd w:val="clear" w:color="auto" w:fill="FFFFFF"/>
        <w:rPr>
          <w:rFonts w:ascii="Times New Roman" w:hAnsi="Times New Roman" w:cs="Times New Roman"/>
        </w:rPr>
      </w:pPr>
      <w:r w:rsidRPr="00A7555C">
        <w:rPr>
          <w:rStyle w:val="hgkelc"/>
          <w:rFonts w:ascii="Times New Roman" w:hAnsi="Times New Roman" w:cs="Times New Roman"/>
        </w:rPr>
        <w:t xml:space="preserve">45111200 - </w:t>
      </w:r>
      <w:r>
        <w:rPr>
          <w:rStyle w:val="hgkelc"/>
          <w:rFonts w:ascii="Times New Roman" w:hAnsi="Times New Roman" w:cs="Times New Roman"/>
        </w:rPr>
        <w:t>0</w:t>
      </w:r>
      <w:r w:rsidRPr="00A7555C">
        <w:rPr>
          <w:rStyle w:val="hgkelc"/>
          <w:rFonts w:ascii="Times New Roman" w:hAnsi="Times New Roman" w:cs="Times New Roman"/>
        </w:rPr>
        <w:t xml:space="preserve"> Roboty w zakresie przygotowania terenu pod budowę i roboty ziemne</w:t>
      </w:r>
    </w:p>
    <w:p w14:paraId="2DAFCD30" w14:textId="77777777" w:rsidR="003908D2" w:rsidRPr="00A7555C" w:rsidRDefault="003908D2" w:rsidP="003908D2">
      <w:pPr>
        <w:shd w:val="clear" w:color="auto" w:fill="FFFFFF"/>
        <w:rPr>
          <w:rFonts w:ascii="Times New Roman" w:hAnsi="Times New Roman" w:cs="Times New Roman"/>
        </w:rPr>
      </w:pPr>
      <w:r w:rsidRPr="00A7555C">
        <w:rPr>
          <w:rFonts w:ascii="Times New Roman" w:hAnsi="Times New Roman" w:cs="Times New Roman"/>
        </w:rPr>
        <w:t>45233140 – 2 Roboty drogowe</w:t>
      </w:r>
    </w:p>
    <w:p w14:paraId="3D2B49E7" w14:textId="5F8AEC33" w:rsidR="009F5CEB" w:rsidRDefault="003908D2" w:rsidP="003908D2">
      <w:pPr>
        <w:shd w:val="clear" w:color="auto" w:fill="FFFFFF"/>
        <w:rPr>
          <w:rFonts w:ascii="Times New Roman" w:hAnsi="Times New Roman" w:cs="Times New Roman"/>
        </w:rPr>
      </w:pPr>
      <w:r w:rsidRPr="00A7555C">
        <w:rPr>
          <w:rFonts w:ascii="Times New Roman" w:hAnsi="Times New Roman" w:cs="Times New Roman"/>
        </w:rPr>
        <w:t xml:space="preserve">45233120 – </w:t>
      </w:r>
      <w:r>
        <w:rPr>
          <w:rFonts w:ascii="Times New Roman" w:hAnsi="Times New Roman" w:cs="Times New Roman"/>
        </w:rPr>
        <w:t xml:space="preserve">6 </w:t>
      </w:r>
      <w:r w:rsidRPr="00A7555C">
        <w:rPr>
          <w:rFonts w:ascii="Times New Roman" w:hAnsi="Times New Roman" w:cs="Times New Roman"/>
        </w:rPr>
        <w:t>Roboty w zakresie budowy dróg</w:t>
      </w:r>
    </w:p>
    <w:p w14:paraId="256D4FDD" w14:textId="77777777" w:rsidR="003908D2" w:rsidRPr="003908D2" w:rsidRDefault="003908D2" w:rsidP="003908D2">
      <w:pPr>
        <w:shd w:val="clear" w:color="auto" w:fill="FFFFFF"/>
        <w:rPr>
          <w:rFonts w:ascii="Times New Roman" w:hAnsi="Times New Roman" w:cs="Times New Roman"/>
        </w:rPr>
      </w:pPr>
    </w:p>
    <w:p w14:paraId="3C9E2A6D" w14:textId="390AB03E" w:rsidR="005C62A5" w:rsidRPr="00352B30" w:rsidRDefault="00D1278A" w:rsidP="00352B30">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12258554" w14:textId="77777777" w:rsidR="00352B30" w:rsidRDefault="00352B30" w:rsidP="005C62A5">
      <w:pPr>
        <w:pStyle w:val="Tekstpodstawowy"/>
        <w:spacing w:line="360" w:lineRule="auto"/>
        <w:ind w:left="-142"/>
        <w:rPr>
          <w:bCs/>
          <w:color w:val="000000" w:themeColor="text1"/>
          <w:sz w:val="22"/>
          <w:szCs w:val="22"/>
          <w:lang w:val="pl-PL"/>
        </w:rPr>
      </w:pPr>
    </w:p>
    <w:p w14:paraId="6398D3EE" w14:textId="40D47415" w:rsidR="00B16ADC" w:rsidRPr="00CE6F44" w:rsidRDefault="00D1278A" w:rsidP="005C62A5">
      <w:pPr>
        <w:pStyle w:val="Tekstpodstawowy"/>
        <w:spacing w:line="360" w:lineRule="auto"/>
        <w:ind w:left="-142"/>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154A7C">
        <w:rPr>
          <w:bCs/>
          <w:color w:val="000000" w:themeColor="text1"/>
          <w:sz w:val="22"/>
          <w:szCs w:val="22"/>
          <w:lang w:val="pl-PL"/>
        </w:rPr>
        <w:t>80 dni</w:t>
      </w:r>
      <w:r w:rsidR="00B3633B">
        <w:rPr>
          <w:bCs/>
          <w:color w:val="000000" w:themeColor="text1"/>
          <w:sz w:val="22"/>
          <w:szCs w:val="22"/>
          <w:lang w:val="pl-PL"/>
        </w:rPr>
        <w:t xml:space="preserve"> od daty</w:t>
      </w:r>
      <w:r w:rsidR="009062F0">
        <w:rPr>
          <w:bCs/>
          <w:color w:val="000000" w:themeColor="text1"/>
          <w:sz w:val="22"/>
          <w:szCs w:val="22"/>
          <w:lang w:val="pl-PL"/>
        </w:rPr>
        <w:t xml:space="preserve"> </w:t>
      </w:r>
      <w:r w:rsidR="00B3633B">
        <w:rPr>
          <w:bCs/>
          <w:color w:val="000000" w:themeColor="text1"/>
          <w:sz w:val="22"/>
          <w:szCs w:val="22"/>
          <w:lang w:val="pl-PL"/>
        </w:rPr>
        <w:t>podpisania</w:t>
      </w:r>
      <w:r w:rsidR="00E27188">
        <w:rPr>
          <w:bCs/>
          <w:color w:val="000000" w:themeColor="text1"/>
          <w:sz w:val="22"/>
          <w:szCs w:val="22"/>
          <w:lang w:val="pl-PL"/>
        </w:rPr>
        <w:t xml:space="preserve"> umowy o</w:t>
      </w:r>
      <w:r w:rsidR="00B3633B">
        <w:rPr>
          <w:bCs/>
          <w:color w:val="000000" w:themeColor="text1"/>
          <w:sz w:val="22"/>
          <w:szCs w:val="22"/>
          <w:lang w:val="pl-PL"/>
        </w:rPr>
        <w:t xml:space="preserve"> zamówieni</w:t>
      </w:r>
      <w:r w:rsidR="00E27188">
        <w:rPr>
          <w:bCs/>
          <w:color w:val="000000" w:themeColor="text1"/>
          <w:sz w:val="22"/>
          <w:szCs w:val="22"/>
          <w:lang w:val="pl-PL"/>
        </w:rPr>
        <w:t>e publiczne.</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22A5B08B" w14:textId="77777777" w:rsidR="005C62A5" w:rsidRDefault="005C62A5" w:rsidP="005C62A5">
      <w:pPr>
        <w:ind w:left="0"/>
        <w:rPr>
          <w:rFonts w:ascii="Times New Roman" w:hAnsi="Times New Roman" w:cs="Times New Roman"/>
        </w:rPr>
      </w:pPr>
    </w:p>
    <w:p w14:paraId="6F338817" w14:textId="47C77339" w:rsidR="009F5CEB" w:rsidRDefault="0073771C" w:rsidP="005C62A5">
      <w:pPr>
        <w:ind w:left="-142"/>
        <w:rPr>
          <w:rFonts w:ascii="Times New Roman" w:hAnsi="Times New Roman" w:cs="Times New Roman"/>
        </w:rPr>
      </w:pPr>
      <w:r w:rsidRPr="005C62A5">
        <w:rPr>
          <w:rFonts w:ascii="Times New Roman" w:hAnsi="Times New Roman" w:cs="Times New Roman"/>
        </w:rPr>
        <w:t xml:space="preserve">Projektowane </w:t>
      </w:r>
      <w:r w:rsidR="002D483B" w:rsidRPr="005C62A5">
        <w:rPr>
          <w:rFonts w:ascii="Times New Roman" w:hAnsi="Times New Roman" w:cs="Times New Roman"/>
        </w:rPr>
        <w:t>postanowienia umowy w sprawie zamówienia publicznego, określone zostały</w:t>
      </w:r>
      <w:r w:rsidR="00352B30">
        <w:rPr>
          <w:rFonts w:ascii="Times New Roman" w:hAnsi="Times New Roman" w:cs="Times New Roman"/>
        </w:rPr>
        <w:t xml:space="preserve"> w</w:t>
      </w:r>
      <w:r w:rsidR="00570218">
        <w:rPr>
          <w:rFonts w:ascii="Times New Roman" w:hAnsi="Times New Roman" w:cs="Times New Roman"/>
        </w:rPr>
        <w:t xml:space="preserve"> </w:t>
      </w:r>
      <w:r w:rsidR="00352B30">
        <w:rPr>
          <w:rFonts w:ascii="Times New Roman" w:hAnsi="Times New Roman" w:cs="Times New Roman"/>
        </w:rPr>
        <w:t xml:space="preserve">załączniku nr </w:t>
      </w:r>
      <w:r w:rsidR="00E27188">
        <w:rPr>
          <w:rFonts w:ascii="Times New Roman" w:hAnsi="Times New Roman" w:cs="Times New Roman"/>
        </w:rPr>
        <w:t>8</w:t>
      </w:r>
      <w:r w:rsidR="00352B30">
        <w:rPr>
          <w:rFonts w:ascii="Times New Roman" w:hAnsi="Times New Roman" w:cs="Times New Roman"/>
        </w:rPr>
        <w:t xml:space="preserve"> do SWZ.</w:t>
      </w:r>
    </w:p>
    <w:p w14:paraId="062C952B" w14:textId="77777777" w:rsidR="00352B30" w:rsidRPr="005C62A5" w:rsidRDefault="00352B30" w:rsidP="005C62A5">
      <w:pPr>
        <w:ind w:left="-142"/>
        <w:rPr>
          <w:rFonts w:ascii="Times New Roman" w:hAnsi="Times New Roman" w:cs="Times New Roman"/>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lastRenderedPageBreak/>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7EF97968" w14:textId="77777777" w:rsidR="00570218" w:rsidRPr="00997C69" w:rsidRDefault="00570218" w:rsidP="00A967E9">
      <w:pPr>
        <w:spacing w:after="1" w:line="361" w:lineRule="auto"/>
        <w:ind w:left="0"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521D0588"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108D934F"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 xml:space="preserve">Zamawiający informuje, iż w przypadku przesyłania przez Wykonawcę dokumentów elektronicznych skompresowanych (w tym oferty przetargowej) dopuszczone są wyłącznie formaty danych wskazane w </w:t>
      </w:r>
      <w:r w:rsidR="00B0147D" w:rsidRPr="00C11232">
        <w:rPr>
          <w:rFonts w:ascii="Times New Roman" w:hAnsi="Times New Roman" w:cs="Times New Roman"/>
        </w:rPr>
        <w:lastRenderedPageBreak/>
        <w:t>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040D3E">
        <w:rPr>
          <w:rFonts w:ascii="Times New Roman" w:hAnsi="Times New Roman" w:cs="Times New Roman"/>
        </w:rPr>
        <w:t xml:space="preserve">. gif.bmp. </w:t>
      </w:r>
      <w:proofErr w:type="spellStart"/>
      <w:r w:rsidR="00040D3E">
        <w:rPr>
          <w:rFonts w:ascii="Times New Roman" w:hAnsi="Times New Roman" w:cs="Times New Roman"/>
        </w:rPr>
        <w:t>numbers</w:t>
      </w:r>
      <w:proofErr w:type="spellEnd"/>
      <w:r w:rsidR="00040D3E">
        <w:rPr>
          <w:rFonts w:ascii="Times New Roman" w:hAnsi="Times New Roman" w:cs="Times New Roman"/>
        </w:rPr>
        <w:t xml:space="preserve">. </w:t>
      </w:r>
      <w:proofErr w:type="spellStart"/>
      <w:r w:rsidR="00040D3E">
        <w:rPr>
          <w:rFonts w:ascii="Times New Roman" w:hAnsi="Times New Roman" w:cs="Times New Roman"/>
        </w:rPr>
        <w:t>pages</w:t>
      </w:r>
      <w:proofErr w:type="spellEnd"/>
      <w:r w:rsidR="00040D3E">
        <w:rPr>
          <w:rFonts w:ascii="Times New Roman" w:hAnsi="Times New Roman" w:cs="Times New Roman"/>
        </w:rPr>
        <w:t>. Dokumenty złożone w takich plikach zostaną uznane za złożone nieskuteczne.</w:t>
      </w:r>
    </w:p>
    <w:p w14:paraId="25536727" w14:textId="5741ACCB"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ind w:right="12"/>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ind w:right="12"/>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76CB864C" w:rsidR="00B0147D" w:rsidRPr="00B55EF4" w:rsidRDefault="008E28BA" w:rsidP="00B55EF4">
      <w:pPr>
        <w:rPr>
          <w:rFonts w:ascii="Times New Roman" w:hAnsi="Times New Roman" w:cs="Times New Roman"/>
        </w:rPr>
      </w:pPr>
      <w:r w:rsidRPr="00B55EF4">
        <w:rPr>
          <w:rFonts w:ascii="Times New Roman" w:hAnsi="Times New Roman" w:cs="Times New Roman"/>
        </w:rPr>
        <w:t xml:space="preserve">11.1.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lastRenderedPageBreak/>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ind w:right="12"/>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77777777" w:rsidR="004F7715" w:rsidRDefault="008E28BA" w:rsidP="004F7715">
      <w:pPr>
        <w:spacing w:after="5"/>
        <w:ind w:right="12"/>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3647FE1A"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16835B14" w:rsidR="00B0147D" w:rsidRPr="00085B4D" w:rsidRDefault="00FE03C6" w:rsidP="00FE03C6">
      <w:pPr>
        <w:spacing w:after="5"/>
        <w:ind w:right="12"/>
        <w:rPr>
          <w:rFonts w:ascii="Times New Roman" w:hAnsi="Times New Roman" w:cs="Times New Roman"/>
        </w:rPr>
      </w:pPr>
      <w:r>
        <w:rPr>
          <w:rFonts w:ascii="Times New Roman" w:hAnsi="Times New Roman" w:cs="Times New Roman"/>
        </w:rPr>
        <w:lastRenderedPageBreak/>
        <w:t xml:space="preserve">13. </w:t>
      </w:r>
      <w:r w:rsidR="00B0147D"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6301A353" w:rsidR="00B0147D" w:rsidRPr="00085B4D" w:rsidRDefault="00FE03C6" w:rsidP="00FE03C6">
      <w:pPr>
        <w:spacing w:after="5"/>
        <w:ind w:right="12"/>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4DEB9BBB" w14:textId="5709AF3B" w:rsidR="00C979AA" w:rsidRPr="00777147" w:rsidRDefault="0031435F" w:rsidP="00A967E9">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627412D4" w14:textId="136D8919" w:rsidR="006B44A6" w:rsidRDefault="00F61124" w:rsidP="006B44A6">
      <w:pPr>
        <w:rPr>
          <w:rFonts w:ascii="Times New Roman" w:hAnsi="Times New Roman" w:cs="Times New Roman"/>
        </w:rPr>
      </w:pPr>
      <w:r w:rsidRPr="00B55EF4">
        <w:rPr>
          <w:rFonts w:ascii="Times New Roman" w:hAnsi="Times New Roman" w:cs="Times New Roman"/>
        </w:rPr>
        <w:t xml:space="preserve">1. </w:t>
      </w:r>
      <w:r w:rsidR="00D256E1" w:rsidRPr="00B55EF4">
        <w:rPr>
          <w:rFonts w:ascii="Times New Roman" w:hAnsi="Times New Roman" w:cs="Times New Roman"/>
        </w:rPr>
        <w:t xml:space="preserve"> </w:t>
      </w:r>
      <w:r w:rsidR="00BC182B" w:rsidRPr="00B55EF4">
        <w:rPr>
          <w:rFonts w:ascii="Times New Roman" w:hAnsi="Times New Roman" w:cs="Times New Roman"/>
        </w:rPr>
        <w:t>Każdy W</w:t>
      </w:r>
      <w:r w:rsidR="001974AA" w:rsidRPr="00B55EF4">
        <w:rPr>
          <w:rFonts w:ascii="Times New Roman" w:hAnsi="Times New Roman" w:cs="Times New Roman"/>
        </w:rPr>
        <w:t>y</w:t>
      </w:r>
      <w:r w:rsidR="00BC182B" w:rsidRPr="00B55EF4">
        <w:rPr>
          <w:rFonts w:ascii="Times New Roman" w:hAnsi="Times New Roman" w:cs="Times New Roman"/>
        </w:rPr>
        <w:t>konawca może złożyć tylko jedną ofert</w:t>
      </w:r>
      <w:r w:rsidR="00C81529">
        <w:rPr>
          <w:rFonts w:ascii="Times New Roman" w:hAnsi="Times New Roman" w:cs="Times New Roman"/>
        </w:rPr>
        <w:t>ę</w:t>
      </w:r>
      <w:r w:rsidR="00BC182B" w:rsidRPr="00B55EF4">
        <w:rPr>
          <w:rFonts w:ascii="Times New Roman" w:hAnsi="Times New Roman" w:cs="Times New Roman"/>
        </w:rPr>
        <w:t>. Ofert</w:t>
      </w:r>
      <w:r w:rsidR="00C81529">
        <w:rPr>
          <w:rFonts w:ascii="Times New Roman" w:hAnsi="Times New Roman" w:cs="Times New Roman"/>
        </w:rPr>
        <w:t>y</w:t>
      </w:r>
      <w:r w:rsidR="00BC182B" w:rsidRPr="00B55EF4">
        <w:rPr>
          <w:rFonts w:ascii="Times New Roman" w:hAnsi="Times New Roman" w:cs="Times New Roman"/>
        </w:rPr>
        <w:t xml:space="preserve"> wykonawcy, który złoży więcej niż jedną ofertę</w:t>
      </w:r>
      <w:r w:rsidR="00BC182B" w:rsidRPr="00B55EF4">
        <w:rPr>
          <w:rFonts w:ascii="Times New Roman" w:hAnsi="Times New Roman" w:cs="Times New Roman"/>
          <w:color w:val="538135"/>
        </w:rPr>
        <w:t xml:space="preserve">, </w:t>
      </w:r>
      <w:r w:rsidR="00BC182B" w:rsidRPr="00B55EF4">
        <w:rPr>
          <w:rFonts w:ascii="Times New Roman" w:hAnsi="Times New Roman" w:cs="Times New Roman"/>
        </w:rPr>
        <w:t>zostaną odrzucone.</w:t>
      </w:r>
      <w:r w:rsidR="00F17881">
        <w:rPr>
          <w:rFonts w:ascii="Times New Roman" w:hAnsi="Times New Roman" w:cs="Times New Roman"/>
        </w:rPr>
        <w:t xml:space="preserve"> </w:t>
      </w:r>
      <w:r w:rsidR="00BC182B" w:rsidRPr="00B55EF4">
        <w:rPr>
          <w:rFonts w:ascii="Times New Roman" w:hAnsi="Times New Roman" w:cs="Times New Roman"/>
          <w:b/>
          <w:bCs/>
        </w:rPr>
        <w:t xml:space="preserve">Wykonawca składa jeden Formularz ofertowy zał. </w:t>
      </w:r>
      <w:r w:rsidR="00BC182B" w:rsidRPr="00B55EF4">
        <w:rPr>
          <w:rFonts w:ascii="Times New Roman" w:hAnsi="Times New Roman" w:cs="Times New Roman"/>
        </w:rPr>
        <w:t xml:space="preserve">nr 1 do SWZ </w:t>
      </w:r>
      <w:r w:rsidR="00BC182B" w:rsidRPr="00B55EF4">
        <w:rPr>
          <w:rFonts w:ascii="Times New Roman" w:hAnsi="Times New Roman" w:cs="Times New Roman"/>
          <w:b/>
          <w:bCs/>
        </w:rPr>
        <w:t xml:space="preserve">- jeden plik wpisując w nim odpowiednio </w:t>
      </w:r>
      <w:r w:rsidR="00BC182B" w:rsidRPr="00F17881">
        <w:rPr>
          <w:rFonts w:ascii="Times New Roman" w:hAnsi="Times New Roman" w:cs="Times New Roman"/>
          <w:b/>
          <w:bCs/>
        </w:rPr>
        <w:t>informacje (cena, okres gwarancji)</w:t>
      </w:r>
      <w:r w:rsidR="00F17881" w:rsidRPr="00F17881">
        <w:rPr>
          <w:rFonts w:ascii="Times New Roman" w:hAnsi="Times New Roman" w:cs="Times New Roman"/>
          <w:b/>
          <w:bCs/>
        </w:rPr>
        <w:t xml:space="preserve"> </w:t>
      </w:r>
      <w:r w:rsidR="00BC182B" w:rsidRPr="00F17881">
        <w:rPr>
          <w:rFonts w:ascii="Times New Roman" w:hAnsi="Times New Roman" w:cs="Times New Roman"/>
          <w:b/>
          <w:bCs/>
        </w:rPr>
        <w:t>.</w:t>
      </w:r>
      <w:bookmarkStart w:id="2" w:name="bookmark216"/>
      <w:bookmarkEnd w:id="2"/>
    </w:p>
    <w:p w14:paraId="0AFDD9A0" w14:textId="77777777" w:rsidR="006B44A6" w:rsidRDefault="00B55EF4" w:rsidP="006B44A6">
      <w:r>
        <w:rPr>
          <w:rFonts w:ascii="Times New Roman" w:hAnsi="Times New Roman" w:cs="Times New Roman"/>
        </w:rPr>
        <w:lastRenderedPageBreak/>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3" w:name="bookmark219"/>
      <w:bookmarkStart w:id="4" w:name="bookmark217"/>
      <w:bookmarkStart w:id="5" w:name="bookmark218"/>
      <w:bookmarkStart w:id="6" w:name="bookmark220"/>
      <w:bookmarkEnd w:id="3"/>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3. </w:t>
      </w:r>
      <w:r w:rsidR="00BC182B" w:rsidRPr="00C863D9">
        <w:rPr>
          <w:rFonts w:ascii="Times New Roman" w:hAnsi="Times New Roman" w:cs="Times New Roman"/>
          <w:color w:val="000000"/>
        </w:rPr>
        <w:t>W skład oferty wchodzą:</w:t>
      </w:r>
      <w:bookmarkStart w:id="7" w:name="bookmark221"/>
      <w:bookmarkEnd w:id="4"/>
      <w:bookmarkEnd w:id="5"/>
      <w:bookmarkEnd w:id="6"/>
      <w:bookmarkEnd w:id="7"/>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0475178A" w14:textId="77777777" w:rsidR="005640A9" w:rsidRDefault="00BC182B" w:rsidP="006B44A6">
      <w:pPr>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0026654F" w:rsidRPr="00C863D9">
        <w:rPr>
          <w:rFonts w:ascii="Times New Roman" w:hAnsi="Times New Roman" w:cs="Times New Roman"/>
          <w:b/>
          <w:bCs/>
          <w:color w:val="000000"/>
        </w:rPr>
        <w:t xml:space="preserve"> </w:t>
      </w:r>
    </w:p>
    <w:p w14:paraId="1DCE3907" w14:textId="79386B30"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 xml:space="preserve">4) </w:t>
      </w:r>
      <w:r w:rsidR="00BC182B" w:rsidRPr="00C863D9">
        <w:rPr>
          <w:rFonts w:ascii="Times New Roman" w:hAnsi="Times New Roman" w:cs="Times New Roman"/>
          <w:b/>
          <w:bCs/>
          <w:color w:val="000000"/>
        </w:rPr>
        <w:t xml:space="preserve">oświadczenie podmiotu udostępniającego zasoby - jeżeli dotyczy </w:t>
      </w:r>
      <w:r w:rsidR="00BC182B"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00BC182B"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lastRenderedPageBreak/>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w:t>
      </w:r>
      <w:r w:rsidRPr="00C863D9">
        <w:rPr>
          <w:rFonts w:ascii="Times New Roman" w:hAnsi="Times New Roman" w:cs="Times New Roman"/>
          <w:color w:val="000000"/>
        </w:rPr>
        <w:lastRenderedPageBreak/>
        <w:t>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5" w:name="bookmark229"/>
      <w:bookmarkEnd w:id="15"/>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6" w:name="bookmark230"/>
      <w:bookmarkEnd w:id="16"/>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7" w:name="bookmark231"/>
      <w:bookmarkEnd w:id="17"/>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8" w:name="bookmark232"/>
      <w:bookmarkEnd w:id="18"/>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9" w:name="bookmark233"/>
      <w:bookmarkEnd w:id="19"/>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0" w:name="bookmark234"/>
      <w:bookmarkEnd w:id="20"/>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w:t>
      </w:r>
      <w:bookmarkStart w:id="21" w:name="bookmark235"/>
      <w:bookmarkEnd w:id="21"/>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5EC532CF" w14:textId="4E3B12A1" w:rsidR="00570218" w:rsidRDefault="00C863D9" w:rsidP="00570218">
      <w:pPr>
        <w:rPr>
          <w:rFonts w:ascii="Times New Roman" w:hAnsi="Times New Roman" w:cs="Times New Roman"/>
          <w:color w:val="000000"/>
        </w:rPr>
      </w:pPr>
      <w:r w:rsidRPr="00C863D9">
        <w:rPr>
          <w:rFonts w:ascii="Times New Roman" w:hAnsi="Times New Roman" w:cs="Times New Roman"/>
          <w:color w:val="000000"/>
        </w:rPr>
        <w:lastRenderedPageBreak/>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586B35C4" w14:textId="77777777" w:rsidR="003908D2" w:rsidRPr="00570218" w:rsidRDefault="003908D2" w:rsidP="00570218">
      <w:pPr>
        <w:rPr>
          <w:rFonts w:ascii="Times New Roman" w:hAnsi="Times New Roman" w:cs="Times New Roman"/>
          <w:color w:val="000000"/>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7F4C0F1F" w14:textId="11D0C069" w:rsidR="00246FF7" w:rsidRPr="00D94123" w:rsidRDefault="00F80B61" w:rsidP="00D94123">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w:t>
      </w:r>
      <w:r w:rsidR="00B01DDE" w:rsidRPr="00A835EC">
        <w:rPr>
          <w:rFonts w:ascii="Times New Roman" w:hAnsi="Times New Roman" w:cs="Times New Roman"/>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1BA41B20" w14:textId="15B78CC3" w:rsidR="00DD262F" w:rsidRPr="00277140" w:rsidRDefault="009568A3" w:rsidP="00277140">
      <w:pPr>
        <w:rPr>
          <w:rFonts w:ascii="Times New Roman" w:eastAsiaTheme="majorEastAsia" w:hAnsi="Times New Roman" w:cs="Times New Roman"/>
        </w:rPr>
      </w:pPr>
      <w:bookmarkStart w:id="26"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C3149A">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jeżeli wykaże</w:t>
      </w:r>
      <w:r w:rsidR="00277140">
        <w:rPr>
          <w:rFonts w:ascii="Times New Roman" w:eastAsiaTheme="majorEastAsia" w:hAnsi="Times New Roman" w:cs="Times New Roman"/>
        </w:rPr>
        <w:t xml:space="preserve">, że </w:t>
      </w:r>
      <w:r w:rsidR="00057F67" w:rsidRPr="009568A3">
        <w:rPr>
          <w:rFonts w:ascii="Times New Roman" w:eastAsiaTheme="majorEastAsia" w:hAnsi="Times New Roman" w:cs="Times New Roman"/>
        </w:rPr>
        <w:t>wykon</w:t>
      </w:r>
      <w:r w:rsidR="00277140">
        <w:rPr>
          <w:rFonts w:ascii="Times New Roman" w:eastAsiaTheme="majorEastAsia" w:hAnsi="Times New Roman" w:cs="Times New Roman"/>
        </w:rPr>
        <w:t>ał</w:t>
      </w:r>
      <w:r w:rsidR="00057F67" w:rsidRPr="009568A3">
        <w:rPr>
          <w:rFonts w:ascii="Times New Roman" w:eastAsiaTheme="majorEastAsia" w:hAnsi="Times New Roman" w:cs="Times New Roman"/>
        </w:rPr>
        <w:t xml:space="preserve"> nie </w:t>
      </w:r>
      <w:r w:rsidR="00DD262F">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 w ramach jednego zamówienia (umowy) polegającej na budowie </w:t>
      </w:r>
      <w:r w:rsidR="00C14B1B">
        <w:rPr>
          <w:rFonts w:ascii="Times New Roman" w:hAnsi="Times New Roman" w:cs="Times New Roman"/>
          <w:sz w:val="24"/>
          <w:szCs w:val="24"/>
        </w:rPr>
        <w:t xml:space="preserve">lub przebudowie </w:t>
      </w:r>
      <w:r w:rsidR="0026256C">
        <w:rPr>
          <w:rFonts w:ascii="Times New Roman" w:hAnsi="Times New Roman" w:cs="Times New Roman"/>
          <w:sz w:val="24"/>
          <w:szCs w:val="24"/>
        </w:rPr>
        <w:t>lub rozbudowie</w:t>
      </w:r>
      <w:r w:rsidR="00277140">
        <w:rPr>
          <w:rFonts w:ascii="Times New Roman" w:hAnsi="Times New Roman" w:cs="Times New Roman"/>
          <w:sz w:val="24"/>
          <w:szCs w:val="24"/>
        </w:rPr>
        <w:t xml:space="preserve"> drogi</w:t>
      </w:r>
      <w:r w:rsidR="00277140" w:rsidRPr="00F82BC7">
        <w:rPr>
          <w:rFonts w:ascii="Times New Roman" w:hAnsi="Times New Roman" w:cs="Times New Roman"/>
          <w:sz w:val="24"/>
          <w:szCs w:val="24"/>
        </w:rPr>
        <w:t xml:space="preserve"> </w:t>
      </w:r>
      <w:r w:rsidR="00277140">
        <w:rPr>
          <w:rFonts w:ascii="Times New Roman" w:hAnsi="Times New Roman" w:cs="Times New Roman"/>
          <w:sz w:val="24"/>
          <w:szCs w:val="24"/>
        </w:rPr>
        <w:t xml:space="preserve">o nawierzchni </w:t>
      </w:r>
      <w:r w:rsidR="002C1E88">
        <w:rPr>
          <w:rFonts w:ascii="Times New Roman" w:hAnsi="Times New Roman" w:cs="Times New Roman"/>
          <w:sz w:val="24"/>
          <w:szCs w:val="24"/>
        </w:rPr>
        <w:t>asfaltowej</w:t>
      </w:r>
      <w:r w:rsidR="00277140">
        <w:rPr>
          <w:rFonts w:ascii="Times New Roman" w:hAnsi="Times New Roman" w:cs="Times New Roman"/>
          <w:sz w:val="24"/>
          <w:szCs w:val="24"/>
        </w:rPr>
        <w:t xml:space="preserve"> </w:t>
      </w:r>
      <w:r w:rsidR="00277140" w:rsidRPr="00F82BC7">
        <w:rPr>
          <w:rFonts w:ascii="Times New Roman" w:hAnsi="Times New Roman" w:cs="Times New Roman"/>
          <w:sz w:val="24"/>
          <w:szCs w:val="24"/>
        </w:rPr>
        <w:t xml:space="preserve">o wartości </w:t>
      </w:r>
      <w:r w:rsidR="00277140">
        <w:rPr>
          <w:rFonts w:ascii="Times New Roman" w:hAnsi="Times New Roman" w:cs="Times New Roman"/>
          <w:sz w:val="24"/>
          <w:szCs w:val="24"/>
        </w:rPr>
        <w:t xml:space="preserve">co najmniej </w:t>
      </w:r>
      <w:r w:rsidR="002C1E88">
        <w:rPr>
          <w:rFonts w:ascii="Times New Roman" w:hAnsi="Times New Roman" w:cs="Times New Roman"/>
          <w:sz w:val="24"/>
          <w:szCs w:val="24"/>
        </w:rPr>
        <w:t>800</w:t>
      </w:r>
      <w:r w:rsidR="00277140" w:rsidRPr="00F82BC7">
        <w:rPr>
          <w:rFonts w:ascii="Times New Roman" w:hAnsi="Times New Roman" w:cs="Times New Roman"/>
          <w:sz w:val="24"/>
          <w:szCs w:val="24"/>
        </w:rPr>
        <w:t xml:space="preserve"> 000 </w:t>
      </w:r>
      <w:r w:rsidR="00277140">
        <w:rPr>
          <w:rFonts w:ascii="Times New Roman" w:hAnsi="Times New Roman" w:cs="Times New Roman"/>
          <w:sz w:val="24"/>
          <w:szCs w:val="24"/>
        </w:rPr>
        <w:t>zł</w:t>
      </w:r>
      <w:r w:rsidR="00667109">
        <w:rPr>
          <w:rFonts w:ascii="Times New Roman" w:hAnsi="Times New Roman" w:cs="Times New Roman"/>
          <w:sz w:val="24"/>
          <w:szCs w:val="24"/>
        </w:rPr>
        <w:t xml:space="preserve"> brutto</w:t>
      </w:r>
      <w:r w:rsidR="00277140">
        <w:rPr>
          <w:rFonts w:ascii="Times New Roman" w:hAnsi="Times New Roman" w:cs="Times New Roman"/>
          <w:sz w:val="24"/>
          <w:szCs w:val="24"/>
        </w:rPr>
        <w:t xml:space="preserve">, </w:t>
      </w:r>
      <w:r w:rsidR="00963B4B" w:rsidRPr="009568A3">
        <w:rPr>
          <w:rFonts w:ascii="Times New Roman" w:hAnsi="Times New Roman" w:cs="Times New Roman"/>
          <w:sz w:val="24"/>
          <w:szCs w:val="24"/>
        </w:rPr>
        <w:t xml:space="preserve">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bookmarkEnd w:id="26"/>
      <w:r w:rsidR="00DD262F">
        <w:rPr>
          <w:rFonts w:ascii="Times New Roman" w:hAnsi="Times New Roman" w:cs="Times New Roman"/>
          <w:sz w:val="24"/>
          <w:szCs w:val="24"/>
        </w:rPr>
        <w:t>.</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7" w:name="bookmark130"/>
      <w:bookmarkEnd w:id="27"/>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 xml:space="preserve">Jeżeli Wykonawca wykonał zamówienie w walutach obcych, Zamawiający przeliczy ich wartość przyjmując średni kurs PLN od tej waluty podanej przez NBP na dzień opublikowania ogłoszenia </w:t>
      </w:r>
      <w:r w:rsidRPr="009568A3">
        <w:rPr>
          <w:rFonts w:ascii="Times New Roman" w:hAnsi="Times New Roman" w:cs="Times New Roman"/>
          <w:color w:val="000000"/>
        </w:rPr>
        <w:lastRenderedPageBreak/>
        <w:t>zamówienia w Biuletynie Zamówień Publicznych.</w:t>
      </w:r>
    </w:p>
    <w:p w14:paraId="0FD29669" w14:textId="23ED1F6F" w:rsidR="00E7630E" w:rsidRPr="00901B81" w:rsidRDefault="009568A3" w:rsidP="00246FF7">
      <w:pPr>
        <w:pStyle w:val="Teksttreci0"/>
        <w:tabs>
          <w:tab w:val="left" w:pos="415"/>
        </w:tabs>
        <w:spacing w:after="280" w:line="360" w:lineRule="auto"/>
        <w:rPr>
          <w:rFonts w:ascii="Times New Roman" w:hAnsi="Times New Roman" w:cs="Times New Roman"/>
          <w:color w:val="000000"/>
        </w:rPr>
      </w:pPr>
      <w:bookmarkStart w:id="28" w:name="bookmark131"/>
      <w:bookmarkEnd w:id="28"/>
      <w:r w:rsidRPr="009568A3">
        <w:rPr>
          <w:rFonts w:ascii="Times New Roman" w:hAnsi="Times New Roman" w:cs="Times New Roman"/>
          <w:color w:val="000000"/>
        </w:rPr>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028D735F"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1B1EBD">
        <w:rPr>
          <w:rFonts w:ascii="Times New Roman" w:hAnsi="Times New Roman" w:cs="Times New Roman"/>
          <w:iCs/>
        </w:rPr>
        <w:t>7</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w:t>
      </w:r>
      <w:r w:rsidR="00E45DB7" w:rsidRPr="00ED34EF">
        <w:rPr>
          <w:rFonts w:ascii="Times New Roman" w:hAnsi="Times New Roman" w:cs="Times New Roman"/>
          <w:iCs/>
        </w:rPr>
        <w:lastRenderedPageBreak/>
        <w:t>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68FE11D1"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w:t>
      </w:r>
      <w:r>
        <w:rPr>
          <w:sz w:val="22"/>
          <w:szCs w:val="22"/>
          <w:lang w:val="pl-PL"/>
        </w:rPr>
        <w:lastRenderedPageBreak/>
        <w:t>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t>
      </w:r>
      <w:r w:rsidR="0093737A" w:rsidRPr="00A835EC">
        <w:rPr>
          <w:rFonts w:ascii="Times New Roman" w:hAnsi="Times New Roman" w:cs="Times New Roman"/>
        </w:rPr>
        <w:lastRenderedPageBreak/>
        <w:t>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947B80">
      <w:pPr>
        <w:pStyle w:val="Default"/>
        <w:spacing w:line="360" w:lineRule="auto"/>
        <w:ind w:left="0"/>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3CDDE100"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A967E9">
        <w:rPr>
          <w:rFonts w:ascii="Times New Roman" w:hAnsi="Times New Roman" w:cs="Times New Roman"/>
        </w:rPr>
        <w:t xml:space="preserve"> </w:t>
      </w:r>
      <w:r w:rsidR="00A967E9" w:rsidRPr="00A967E9">
        <w:rPr>
          <w:rFonts w:ascii="Times New Roman" w:hAnsi="Times New Roman" w:cs="Times New Roman"/>
          <w:b/>
          <w:bCs/>
        </w:rPr>
        <w:t>0</w:t>
      </w:r>
      <w:r w:rsidR="006A6226">
        <w:rPr>
          <w:rFonts w:ascii="Times New Roman" w:hAnsi="Times New Roman" w:cs="Times New Roman"/>
          <w:b/>
          <w:bCs/>
        </w:rPr>
        <w:t>2.08</w:t>
      </w:r>
      <w:r w:rsidR="00B77D10">
        <w:rPr>
          <w:rFonts w:ascii="Times New Roman" w:hAnsi="Times New Roman" w:cs="Times New Roman"/>
          <w:b/>
          <w:bCs/>
        </w:rPr>
        <w:t>.2023</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w:t>
      </w:r>
      <w:r w:rsidR="002C1E88">
        <w:rPr>
          <w:rFonts w:ascii="Times New Roman" w:hAnsi="Times New Roman" w:cs="Times New Roman"/>
          <w:b/>
          <w:bCs/>
        </w:rPr>
        <w:t>8</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29" w:name="bookmark243"/>
      <w:bookmarkEnd w:id="29"/>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44B34B3A" w:rsidR="00D007F8" w:rsidRPr="007C611C" w:rsidRDefault="00292285" w:rsidP="007C611C">
      <w:pPr>
        <w:rPr>
          <w:rFonts w:ascii="Times New Roman" w:hAnsi="Times New Roman" w:cs="Times New Roman"/>
        </w:rPr>
      </w:pPr>
      <w:bookmarkStart w:id="30" w:name="bookmark244"/>
      <w:bookmarkEnd w:id="30"/>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0C40A88F"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w:t>
      </w:r>
      <w:r w:rsidR="006A6226">
        <w:rPr>
          <w:rFonts w:ascii="Times New Roman" w:hAnsi="Times New Roman" w:cs="Times New Roman"/>
        </w:rPr>
        <w:t xml:space="preserve"> </w:t>
      </w:r>
      <w:r w:rsidR="006A6226" w:rsidRPr="006A6226">
        <w:rPr>
          <w:rFonts w:ascii="Times New Roman" w:hAnsi="Times New Roman" w:cs="Times New Roman"/>
          <w:b/>
          <w:bCs/>
        </w:rPr>
        <w:t>31</w:t>
      </w:r>
      <w:r w:rsidR="00A967E9">
        <w:rPr>
          <w:rFonts w:ascii="Times New Roman" w:hAnsi="Times New Roman" w:cs="Times New Roman"/>
          <w:b/>
          <w:bCs/>
        </w:rPr>
        <w:t>.08.</w:t>
      </w:r>
      <w:r w:rsidR="00B77D10">
        <w:rPr>
          <w:rFonts w:ascii="Times New Roman" w:hAnsi="Times New Roman" w:cs="Times New Roman"/>
          <w:b/>
          <w:bCs/>
        </w:rPr>
        <w:t xml:space="preserve">2023 </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7777777" w:rsidR="00A72A00" w:rsidRDefault="00A72A00" w:rsidP="005938F7">
      <w:pPr>
        <w:rPr>
          <w:rFonts w:ascii="Times New Roman" w:hAnsi="Times New Roman" w:cs="Times New Roman"/>
        </w:rPr>
      </w:pPr>
    </w:p>
    <w:p w14:paraId="3F72A986" w14:textId="77777777" w:rsidR="00A967E9" w:rsidRPr="005938F7" w:rsidRDefault="00A967E9"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0A652786"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760092">
        <w:rPr>
          <w:rFonts w:ascii="Times New Roman" w:hAnsi="Times New Roman" w:cs="Times New Roman"/>
        </w:rPr>
        <w:t xml:space="preserve"> </w:t>
      </w:r>
      <w:r w:rsidR="006A6226">
        <w:rPr>
          <w:rFonts w:ascii="Times New Roman" w:hAnsi="Times New Roman" w:cs="Times New Roman"/>
          <w:b/>
          <w:bCs/>
        </w:rPr>
        <w:t>02.08</w:t>
      </w:r>
      <w:r w:rsidR="00A967E9">
        <w:rPr>
          <w:rFonts w:ascii="Times New Roman" w:hAnsi="Times New Roman" w:cs="Times New Roman"/>
          <w:b/>
          <w:bCs/>
        </w:rPr>
        <w:t>.</w:t>
      </w:r>
      <w:r w:rsidR="00B77D10">
        <w:rPr>
          <w:rFonts w:ascii="Times New Roman" w:hAnsi="Times New Roman" w:cs="Times New Roman"/>
          <w:b/>
          <w:bCs/>
        </w:rPr>
        <w:t>2023</w:t>
      </w:r>
      <w:r w:rsidR="00A54D8C">
        <w:rPr>
          <w:rFonts w:ascii="Times New Roman" w:hAnsi="Times New Roman" w:cs="Times New Roman"/>
          <w:b/>
        </w:rPr>
        <w:t xml:space="preserve"> </w:t>
      </w:r>
      <w:r w:rsidR="00D007F8" w:rsidRPr="005938F7">
        <w:rPr>
          <w:rFonts w:ascii="Times New Roman" w:hAnsi="Times New Roman" w:cs="Times New Roman"/>
          <w:b/>
        </w:rPr>
        <w:t xml:space="preserve">r. o godzinie </w:t>
      </w:r>
      <w:r w:rsidR="00277140">
        <w:rPr>
          <w:rFonts w:ascii="Times New Roman" w:hAnsi="Times New Roman" w:cs="Times New Roman"/>
          <w:b/>
        </w:rPr>
        <w:t>0</w:t>
      </w:r>
      <w:r w:rsidR="002C1E88">
        <w:rPr>
          <w:rFonts w:ascii="Times New Roman" w:hAnsi="Times New Roman" w:cs="Times New Roman"/>
          <w:b/>
        </w:rPr>
        <w:t>8</w:t>
      </w:r>
      <w:r w:rsidR="00277140">
        <w:rPr>
          <w:rFonts w:ascii="Times New Roman" w:hAnsi="Times New Roman" w:cs="Times New Roman"/>
          <w:b/>
        </w:rPr>
        <w:t>:30</w:t>
      </w:r>
      <w:r w:rsidR="00D007F8" w:rsidRPr="005938F7">
        <w:rPr>
          <w:rFonts w:ascii="Times New Roman" w:hAnsi="Times New Roman" w:cs="Times New Roman"/>
        </w:rPr>
        <w:t xml:space="preserve"> w pokoju NR </w:t>
      </w:r>
      <w:r w:rsidR="00277140">
        <w:rPr>
          <w:rFonts w:ascii="Times New Roman" w:hAnsi="Times New Roman" w:cs="Times New Roman"/>
        </w:rPr>
        <w:t>9</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lastRenderedPageBreak/>
        <w:t xml:space="preserve">nazwach albo imionach i nazwiskach oraz siedzibach lub miejscach prowadzonej działalności         gospodarczej albo miejscach zamieszkania wykonawców, których oferty zostały otwarte; </w:t>
      </w:r>
    </w:p>
    <w:p w14:paraId="6B003F15" w14:textId="03240C16" w:rsidR="00F1530E"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9347D78" w14:textId="77777777" w:rsidR="00277140" w:rsidRPr="00E641A4" w:rsidRDefault="00277140" w:rsidP="00947B80">
      <w:pPr>
        <w:widowControl w:val="0"/>
        <w:autoSpaceDE w:val="0"/>
        <w:autoSpaceDN w:val="0"/>
        <w:adjustRightInd w:val="0"/>
        <w:ind w:left="0"/>
        <w:rPr>
          <w:rFonts w:ascii="Times New Roman" w:hAnsi="Times New Roman" w:cs="Times New Roman"/>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4A97DE92" w14:textId="77777777" w:rsidR="009638D2" w:rsidRPr="00E641A4" w:rsidRDefault="009638D2" w:rsidP="005938F7">
      <w:pPr>
        <w:contextualSpacing/>
        <w:rPr>
          <w:rFonts w:ascii="Times New Roman" w:eastAsiaTheme="majorEastAsia"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lastRenderedPageBreak/>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1" w:name="_Hlk1420109"/>
      <w:r w:rsidRPr="0033059E">
        <w:rPr>
          <w:rFonts w:ascii="Times New Roman" w:hAnsi="Times New Roman" w:cs="Times New Roman"/>
        </w:rPr>
        <w:t>niepodlegającej odrzuceniu</w:t>
      </w:r>
      <w:bookmarkEnd w:id="31"/>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2"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2"/>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3"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4" w:name="bookmark279"/>
      <w:bookmarkEnd w:id="34"/>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5" w:name="bookmark280"/>
      <w:bookmarkEnd w:id="35"/>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6303BC59" w:rsidR="000B41F4" w:rsidRPr="00CD021A" w:rsidRDefault="000B41F4" w:rsidP="00CD021A">
      <w:pPr>
        <w:rPr>
          <w:rFonts w:ascii="Times New Roman" w:hAnsi="Times New Roman" w:cs="Times New Roman"/>
        </w:rPr>
      </w:pPr>
      <w:bookmarkStart w:id="36" w:name="bookmark281"/>
      <w:bookmarkEnd w:id="36"/>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60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7" w:name="bookmark282"/>
      <w:bookmarkEnd w:id="37"/>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8" w:name="bookmark283"/>
      <w:bookmarkEnd w:id="38"/>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2DA1D787" w14:textId="7E53F6B4" w:rsidR="00CD021A" w:rsidRPr="00CD021A" w:rsidRDefault="000B41F4" w:rsidP="00053437">
      <w:pPr>
        <w:rPr>
          <w:rFonts w:ascii="Times New Roman" w:hAnsi="Times New Roman" w:cs="Times New Roman"/>
        </w:rPr>
      </w:pPr>
      <w:bookmarkStart w:id="39" w:name="bookmark284"/>
      <w:bookmarkEnd w:id="39"/>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3"/>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lastRenderedPageBreak/>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561CC7B3" w14:textId="77777777" w:rsidR="009638D2" w:rsidRPr="00777147" w:rsidRDefault="009638D2" w:rsidP="002C1E88">
      <w:pPr>
        <w:ind w:left="0"/>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0"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0"/>
    </w:p>
    <w:p w14:paraId="11F5F0B1" w14:textId="23687763" w:rsidR="00277140" w:rsidRPr="00E641A4" w:rsidRDefault="00271729" w:rsidP="00947B80">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w:t>
      </w:r>
      <w:r w:rsidRPr="00777147">
        <w:rPr>
          <w:rFonts w:ascii="Times New Roman" w:hAnsi="Times New Roman" w:cs="Times New Roman"/>
        </w:rPr>
        <w:lastRenderedPageBreak/>
        <w:t xml:space="preserve">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1" w:name="bookmark209"/>
      <w:bookmarkEnd w:id="41"/>
    </w:p>
    <w:p w14:paraId="43E65316" w14:textId="79B8C9D5" w:rsidR="004D6729" w:rsidRPr="00947B80" w:rsidRDefault="001B7A1F" w:rsidP="00947B80">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EC6391">
      <w:pPr>
        <w:autoSpaceDE w:val="0"/>
        <w:autoSpaceDN w:val="0"/>
        <w:adjustRightInd w:val="0"/>
        <w:spacing w:line="240" w:lineRule="auto"/>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7341C388" w14:textId="77777777" w:rsidR="00B77D10" w:rsidRDefault="00B77D10" w:rsidP="00EC6391">
      <w:pPr>
        <w:autoSpaceDE w:val="0"/>
        <w:autoSpaceDN w:val="0"/>
        <w:adjustRightInd w:val="0"/>
        <w:spacing w:line="240" w:lineRule="auto"/>
        <w:rPr>
          <w:rFonts w:ascii="Times New Roman" w:hAnsi="Times New Roman" w:cs="Times New Roman"/>
          <w:color w:val="000000"/>
          <w:sz w:val="24"/>
          <w:szCs w:val="24"/>
        </w:rPr>
      </w:pPr>
      <w:bookmarkStart w:id="42" w:name="bookmark295"/>
      <w:bookmarkEnd w:id="42"/>
    </w:p>
    <w:p w14:paraId="7E8C0F53" w14:textId="7926A516" w:rsidR="00CC6171" w:rsidRPr="00B77D10" w:rsidRDefault="00CC6171" w:rsidP="00CC6171">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F10839">
        <w:rPr>
          <w:rFonts w:ascii="Times New Roman" w:hAnsi="Times New Roman" w:cs="Times New Roman"/>
        </w:rPr>
        <w:t xml:space="preserve"> Od Wykonawcy, którego oferta (częściowa) zostanie wybrana jako najkorzystniejsza, wymagane będzie wniesienie, przed zawarciem umowy, zabezpieczenia należytego wykonania umowy </w:t>
      </w:r>
      <w:r w:rsidRPr="00F10839">
        <w:rPr>
          <w:rFonts w:ascii="Times New Roman" w:hAnsi="Times New Roman" w:cs="Times New Roman"/>
          <w:b/>
          <w:bCs/>
          <w:i/>
          <w:iCs/>
        </w:rPr>
        <w:t>w</w:t>
      </w:r>
      <w:r w:rsidRPr="00F10839">
        <w:rPr>
          <w:rFonts w:ascii="Times New Roman" w:hAnsi="Times New Roman" w:cs="Times New Roman"/>
        </w:rPr>
        <w:t xml:space="preserve"> wysokości </w:t>
      </w:r>
      <w:r>
        <w:rPr>
          <w:rFonts w:ascii="Times New Roman" w:hAnsi="Times New Roman" w:cs="Times New Roman"/>
        </w:rPr>
        <w:t>5</w:t>
      </w:r>
      <w:r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5E34DD22" w14:textId="77777777" w:rsidR="00CC6171" w:rsidRPr="00F10839" w:rsidRDefault="00CC6171" w:rsidP="00CC6171">
      <w:pPr>
        <w:rPr>
          <w:rFonts w:ascii="Times New Roman" w:hAnsi="Times New Roman" w:cs="Times New Roman"/>
        </w:rPr>
      </w:pPr>
      <w:bookmarkStart w:id="43" w:name="bookmark296"/>
      <w:bookmarkEnd w:id="43"/>
      <w:r>
        <w:rPr>
          <w:rFonts w:ascii="Times New Roman" w:hAnsi="Times New Roman" w:cs="Times New Roman"/>
        </w:rPr>
        <w:t>3</w:t>
      </w:r>
      <w:r w:rsidRPr="00F10839">
        <w:rPr>
          <w:rFonts w:ascii="Times New Roman" w:hAnsi="Times New Roman" w:cs="Times New Roman"/>
        </w:rPr>
        <w:t>. Zabezpieczenie należytego wykonania umowy może być wnoszone według wyboru wykonawcy w jednej lub w kilku formach wskazanych w art. 450 ust. 1 PZP, tj.:</w:t>
      </w:r>
    </w:p>
    <w:p w14:paraId="2D145677" w14:textId="77777777" w:rsidR="00CC6171" w:rsidRPr="00F10839" w:rsidRDefault="00CC6171" w:rsidP="00CC6171">
      <w:pPr>
        <w:rPr>
          <w:rFonts w:ascii="Times New Roman" w:hAnsi="Times New Roman" w:cs="Times New Roman"/>
        </w:rPr>
      </w:pPr>
      <w:bookmarkStart w:id="44" w:name="bookmark297"/>
      <w:bookmarkStart w:id="45" w:name="bookmark302"/>
      <w:bookmarkEnd w:id="44"/>
      <w:bookmarkEnd w:id="45"/>
      <w:r w:rsidRPr="00F10839">
        <w:rPr>
          <w:rFonts w:ascii="Times New Roman" w:hAnsi="Times New Roman" w:cs="Times New Roman"/>
        </w:rPr>
        <w:t>1) pieniądzu;</w:t>
      </w:r>
    </w:p>
    <w:p w14:paraId="0045E967" w14:textId="77777777" w:rsidR="00CC6171" w:rsidRPr="00F10839" w:rsidRDefault="00CC6171" w:rsidP="00CC6171">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1517C38D" w14:textId="77777777" w:rsidR="00CC6171" w:rsidRPr="00F10839" w:rsidRDefault="00CC6171" w:rsidP="00CC6171">
      <w:pPr>
        <w:rPr>
          <w:rFonts w:ascii="Times New Roman" w:hAnsi="Times New Roman" w:cs="Times New Roman"/>
        </w:rPr>
      </w:pPr>
      <w:r w:rsidRPr="00F10839">
        <w:rPr>
          <w:rFonts w:ascii="Times New Roman" w:hAnsi="Times New Roman" w:cs="Times New Roman"/>
        </w:rPr>
        <w:t>3) gwarancjach bankowych;</w:t>
      </w:r>
    </w:p>
    <w:p w14:paraId="4BB5B55D" w14:textId="77777777" w:rsidR="00CC6171" w:rsidRPr="00F10839" w:rsidRDefault="00CC6171" w:rsidP="00CC6171">
      <w:pPr>
        <w:rPr>
          <w:rFonts w:ascii="Times New Roman" w:hAnsi="Times New Roman" w:cs="Times New Roman"/>
        </w:rPr>
      </w:pPr>
      <w:r w:rsidRPr="00F10839">
        <w:rPr>
          <w:rFonts w:ascii="Times New Roman" w:hAnsi="Times New Roman" w:cs="Times New Roman"/>
        </w:rPr>
        <w:t>4) gwarancjach ubezpieczeniowych;</w:t>
      </w:r>
    </w:p>
    <w:p w14:paraId="14FBA163" w14:textId="77777777" w:rsidR="00CC6171" w:rsidRPr="00F10839" w:rsidRDefault="00CC6171" w:rsidP="00CC6171">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146B0E89" w14:textId="77777777" w:rsidR="00CC6171" w:rsidRPr="00F10839" w:rsidRDefault="00CC6171" w:rsidP="00CC6171">
      <w:pPr>
        <w:rPr>
          <w:rFonts w:ascii="Times New Roman" w:hAnsi="Times New Roman" w:cs="Times New Roman"/>
        </w:rPr>
      </w:pPr>
      <w:r>
        <w:rPr>
          <w:rFonts w:ascii="Times New Roman" w:hAnsi="Times New Roman" w:cs="Times New Roman"/>
        </w:rPr>
        <w:t>4</w:t>
      </w:r>
      <w:r w:rsidRPr="00F10839">
        <w:rPr>
          <w:rFonts w:ascii="Times New Roman" w:hAnsi="Times New Roman" w:cs="Times New Roman"/>
        </w:rPr>
        <w:t>. Zamawiający nie wyraża zgody na wniesienie zabezpieczenia w formach wskazanych w art. 450 ust. 2 PZP.</w:t>
      </w:r>
    </w:p>
    <w:p w14:paraId="6A1960C1" w14:textId="77777777" w:rsidR="00CC6171" w:rsidRPr="00F10839" w:rsidRDefault="00CC6171" w:rsidP="00CC6171">
      <w:pPr>
        <w:rPr>
          <w:rFonts w:ascii="Times New Roman" w:hAnsi="Times New Roman" w:cs="Times New Roman"/>
        </w:rPr>
      </w:pPr>
      <w:bookmarkStart w:id="46" w:name="bookmark303"/>
      <w:bookmarkEnd w:id="46"/>
      <w:r>
        <w:rPr>
          <w:rFonts w:ascii="Times New Roman" w:hAnsi="Times New Roman" w:cs="Times New Roman"/>
        </w:rPr>
        <w:t>5</w:t>
      </w:r>
      <w:r w:rsidRPr="00F10839">
        <w:rPr>
          <w:rFonts w:ascii="Times New Roman" w:hAnsi="Times New Roman" w:cs="Times New Roman"/>
        </w:rPr>
        <w:t>. Zamawiający nie wyraża zgody na tworzenie zabezpieczenia przez potrącenia z należności za częściowo wykonane świadczenia.</w:t>
      </w:r>
    </w:p>
    <w:p w14:paraId="6AA1B4C9" w14:textId="77777777" w:rsidR="00CC6171" w:rsidRPr="00F10839" w:rsidRDefault="00CC6171" w:rsidP="00CC6171">
      <w:pPr>
        <w:rPr>
          <w:rFonts w:ascii="Times New Roman" w:hAnsi="Times New Roman" w:cs="Times New Roman"/>
        </w:rPr>
      </w:pPr>
      <w:bookmarkStart w:id="47" w:name="bookmark304"/>
      <w:bookmarkEnd w:id="47"/>
      <w:r>
        <w:rPr>
          <w:rFonts w:ascii="Times New Roman" w:hAnsi="Times New Roman" w:cs="Times New Roman"/>
        </w:rPr>
        <w:t>6</w:t>
      </w:r>
      <w:r w:rsidRPr="00F10839">
        <w:rPr>
          <w:rFonts w:ascii="Times New Roman" w:hAnsi="Times New Roman" w:cs="Times New Roman"/>
        </w:rPr>
        <w:t>. Do zmiany formy zabezpieczenia w trakcie realizacji umowy stosuje się art. 451 PZP.</w:t>
      </w:r>
    </w:p>
    <w:p w14:paraId="58A179B4" w14:textId="77777777" w:rsidR="00CC6171" w:rsidRPr="00F10839" w:rsidRDefault="00CC6171" w:rsidP="00CC6171">
      <w:pPr>
        <w:rPr>
          <w:rFonts w:ascii="Times New Roman" w:hAnsi="Times New Roman" w:cs="Times New Roman"/>
        </w:rPr>
      </w:pPr>
      <w:bookmarkStart w:id="48" w:name="bookmark305"/>
      <w:bookmarkEnd w:id="48"/>
      <w:r>
        <w:rPr>
          <w:rFonts w:ascii="Times New Roman" w:hAnsi="Times New Roman" w:cs="Times New Roman"/>
        </w:rPr>
        <w:t>7</w:t>
      </w:r>
      <w:r w:rsidRPr="00F10839">
        <w:rPr>
          <w:rFonts w:ascii="Times New Roman" w:hAnsi="Times New Roman" w:cs="Times New Roman"/>
        </w:rPr>
        <w:t>. Zamawiający zwróci zabezpieczenie w następujących terminach:</w:t>
      </w:r>
    </w:p>
    <w:p w14:paraId="45C6E3CE" w14:textId="77777777" w:rsidR="00CC6171" w:rsidRPr="00F10839" w:rsidRDefault="00CC6171" w:rsidP="00CC6171">
      <w:pPr>
        <w:rPr>
          <w:rFonts w:ascii="Times New Roman" w:hAnsi="Times New Roman" w:cs="Times New Roman"/>
        </w:rPr>
      </w:pPr>
      <w:bookmarkStart w:id="49" w:name="bookmark306"/>
      <w:bookmarkEnd w:id="49"/>
      <w:r w:rsidRPr="00F10839">
        <w:rPr>
          <w:rFonts w:ascii="Times New Roman" w:hAnsi="Times New Roman" w:cs="Times New Roman"/>
        </w:rPr>
        <w:lastRenderedPageBreak/>
        <w:t>1) 70% wysokości zabezpieczenia w terminie 30 dni od dnia podpisania protokołu odbioru końcowego przedmiotu zamówienia, tj. od dnia wykonania zamówienia i uznania przez zamawiającego za należycie wykonane;</w:t>
      </w:r>
    </w:p>
    <w:p w14:paraId="7A1E2183" w14:textId="77777777" w:rsidR="00CC6171" w:rsidRPr="00F10839" w:rsidRDefault="00CC6171" w:rsidP="00CC6171">
      <w:pPr>
        <w:rPr>
          <w:rFonts w:ascii="Times New Roman" w:hAnsi="Times New Roman" w:cs="Times New Roman"/>
        </w:rPr>
      </w:pPr>
      <w:bookmarkStart w:id="50" w:name="bookmark307"/>
      <w:bookmarkEnd w:id="50"/>
      <w:r w:rsidRPr="00F10839">
        <w:rPr>
          <w:rFonts w:ascii="Times New Roman" w:hAnsi="Times New Roman" w:cs="Times New Roman"/>
        </w:rPr>
        <w:t>2) 30% wysokości zabezpieczenia w terminie 15 dni od dnia, w którym upływa okres gwarancji/rękojmi.</w:t>
      </w:r>
    </w:p>
    <w:p w14:paraId="70F889F6" w14:textId="77777777" w:rsidR="00CC6171" w:rsidRPr="00F10839" w:rsidRDefault="00CC6171" w:rsidP="00CC6171">
      <w:pPr>
        <w:rPr>
          <w:rFonts w:ascii="Times New Roman" w:hAnsi="Times New Roman" w:cs="Times New Roman"/>
        </w:rPr>
      </w:pPr>
      <w:bookmarkStart w:id="51" w:name="bookmark308"/>
      <w:bookmarkEnd w:id="51"/>
      <w:r w:rsidRPr="00F10839">
        <w:rPr>
          <w:rFonts w:ascii="Times New Roman" w:hAnsi="Times New Roman" w:cs="Times New Roman"/>
        </w:rPr>
        <w:t xml:space="preserve">Zabezpieczenie wnoszone w pieniądzu powinno zostać wpłacone przelewem na rachunek bankowy zamawiającego w banku: </w:t>
      </w:r>
      <w:r w:rsidRPr="00F10839">
        <w:rPr>
          <w:rStyle w:val="Pogrubienie"/>
          <w:rFonts w:ascii="Times New Roman" w:hAnsi="Times New Roman" w:cs="Times New Roman"/>
        </w:rPr>
        <w:t>Bank Spółdzielczy w Brodnicy Oddział w Brodnicy</w:t>
      </w:r>
      <w:r w:rsidRPr="00F10839">
        <w:rPr>
          <w:rFonts w:ascii="Times New Roman" w:hAnsi="Times New Roman" w:cs="Times New Roman"/>
        </w:rPr>
        <w:t xml:space="preserve">, </w:t>
      </w:r>
      <w:r w:rsidRPr="00F10839">
        <w:rPr>
          <w:rStyle w:val="Pogrubienie"/>
          <w:rFonts w:ascii="Times New Roman" w:hAnsi="Times New Roman" w:cs="Times New Roman"/>
        </w:rPr>
        <w:t>Nr rachunku:</w:t>
      </w:r>
      <w:r w:rsidRPr="00F10839">
        <w:rPr>
          <w:rFonts w:ascii="Times New Roman" w:hAnsi="Times New Roman" w:cs="Times New Roman"/>
        </w:rPr>
        <w:t> 80 9484 1150 2200 0015 2725 0002, tytuł przelewu: Budowa ekologicznej świetlicy w Jajkowie ZP.271.2.2022.</w:t>
      </w:r>
    </w:p>
    <w:p w14:paraId="09D18773" w14:textId="77777777" w:rsidR="00CC6171" w:rsidRPr="00F10839" w:rsidRDefault="00CC6171" w:rsidP="00CC6171">
      <w:pPr>
        <w:rPr>
          <w:rFonts w:ascii="Times New Roman" w:hAnsi="Times New Roman" w:cs="Times New Roman"/>
        </w:rPr>
      </w:pPr>
      <w:bookmarkStart w:id="52" w:name="bookmark309"/>
      <w:bookmarkStart w:id="53" w:name="bookmark311"/>
      <w:bookmarkEnd w:id="52"/>
      <w:bookmarkEnd w:id="53"/>
      <w:r>
        <w:rPr>
          <w:rFonts w:ascii="Times New Roman" w:hAnsi="Times New Roman" w:cs="Times New Roman"/>
        </w:rPr>
        <w:t>8</w:t>
      </w:r>
      <w:r w:rsidRPr="00F10839">
        <w:rPr>
          <w:rFonts w:ascii="Times New Roman" w:hAnsi="Times New Roman" w:cs="Times New Roman"/>
        </w:rPr>
        <w:t xml:space="preserve">. Zabezpieczenie wnoszone w formie innej niż w pieniądzu powinno być dostarczone w formie oryginału, przez wykonawcę do siedziby zamawiającego, </w:t>
      </w:r>
      <w:r w:rsidRPr="00F10839">
        <w:rPr>
          <w:rFonts w:ascii="Times New Roman" w:hAnsi="Times New Roman" w:cs="Times New Roman"/>
          <w:b/>
          <w:bCs/>
        </w:rPr>
        <w:t xml:space="preserve">najpóźniej </w:t>
      </w:r>
      <w:r w:rsidRPr="00F10839">
        <w:rPr>
          <w:rFonts w:ascii="Times New Roman" w:hAnsi="Times New Roman" w:cs="Times New Roman"/>
        </w:rPr>
        <w:t>w dniu podpisania umowy do chwili jej podpisania.</w:t>
      </w:r>
    </w:p>
    <w:p w14:paraId="4645FB9A" w14:textId="77777777" w:rsidR="00CC6171" w:rsidRPr="00F10839" w:rsidRDefault="00CC6171" w:rsidP="00CC6171">
      <w:pPr>
        <w:rPr>
          <w:rFonts w:ascii="Times New Roman" w:hAnsi="Times New Roman" w:cs="Times New Roman"/>
        </w:rPr>
      </w:pPr>
      <w:bookmarkStart w:id="54" w:name="bookmark312"/>
      <w:bookmarkEnd w:id="54"/>
      <w:r>
        <w:rPr>
          <w:rFonts w:ascii="Times New Roman" w:hAnsi="Times New Roman" w:cs="Times New Roman"/>
        </w:rPr>
        <w:t>9</w:t>
      </w:r>
      <w:r w:rsidRPr="00F10839">
        <w:rPr>
          <w:rFonts w:ascii="Times New Roman" w:hAnsi="Times New Roman" w:cs="Times New Roman"/>
        </w:rPr>
        <w:t>. Treść oświadczenia zawartego w gwarancji lub w poręczeniu musi zostać zaakceptowana przez zamawiającego przed podpisaniem umowy.</w:t>
      </w:r>
    </w:p>
    <w:p w14:paraId="05D21EF6" w14:textId="77777777" w:rsidR="00CC6171" w:rsidRDefault="00CC6171" w:rsidP="00CC6171">
      <w:pPr>
        <w:rPr>
          <w:rFonts w:ascii="Times New Roman" w:hAnsi="Times New Roman" w:cs="Times New Roman"/>
        </w:rPr>
      </w:pPr>
      <w:bookmarkStart w:id="55" w:name="bookmark313"/>
      <w:bookmarkEnd w:id="55"/>
      <w:r>
        <w:rPr>
          <w:rFonts w:ascii="Times New Roman" w:hAnsi="Times New Roman" w:cs="Times New Roman"/>
        </w:rPr>
        <w:t>10</w:t>
      </w:r>
      <w:r w:rsidRPr="00F10839">
        <w:rPr>
          <w:rFonts w:ascii="Times New Roman" w:hAnsi="Times New Roman" w:cs="Times New Roman"/>
        </w:rPr>
        <w:t>. Z treści gwarancji lub poręczenia musi jednocześnie wynikać:</w:t>
      </w:r>
      <w:bookmarkStart w:id="56" w:name="bookmark314"/>
      <w:bookmarkEnd w:id="56"/>
      <w:r w:rsidRPr="00F10839">
        <w:rPr>
          <w:rFonts w:ascii="Times New Roman" w:hAnsi="Times New Roman" w:cs="Times New Roman"/>
        </w:rPr>
        <w:t xml:space="preserve"> nazwa zleceniodawcy (wykonawcy), beneficjenta gwarancji lub poręczenia (zamawiającego), gwaranta lub poręczyciela (podmiotu udzielającego gwarancji lub poręczenia) oraz adresy ich siedzib,</w:t>
      </w:r>
      <w:bookmarkStart w:id="57" w:name="bookmark315"/>
      <w:bookmarkEnd w:id="57"/>
      <w:r w:rsidRPr="00F10839">
        <w:rPr>
          <w:rFonts w:ascii="Times New Roman" w:hAnsi="Times New Roman" w:cs="Times New Roman"/>
        </w:rPr>
        <w:t xml:space="preserve"> określenie wierzytelności, która ma być zabezpieczona gwarancją lub poręczeniem,</w:t>
      </w:r>
      <w:bookmarkStart w:id="58" w:name="bookmark316"/>
      <w:bookmarkEnd w:id="58"/>
      <w:r w:rsidRPr="00F10839">
        <w:rPr>
          <w:rFonts w:ascii="Times New Roman" w:hAnsi="Times New Roman" w:cs="Times New Roman"/>
        </w:rPr>
        <w:t xml:space="preserve"> kwota gwarancji lub poręczenia,</w:t>
      </w:r>
      <w:bookmarkStart w:id="59" w:name="bookmark317"/>
      <w:bookmarkEnd w:id="59"/>
      <w:r w:rsidRPr="00F10839">
        <w:rPr>
          <w:rFonts w:ascii="Times New Roman" w:hAnsi="Times New Roman" w:cs="Times New Roman"/>
        </w:rPr>
        <w:t xml:space="preserve"> termin ważności gwarancji lub poręczenia,</w:t>
      </w:r>
      <w:bookmarkStart w:id="60" w:name="bookmark318"/>
      <w:bookmarkEnd w:id="60"/>
      <w:r w:rsidRPr="00F10839">
        <w:rPr>
          <w:rFonts w:ascii="Times New Roman" w:hAnsi="Times New Roman" w:cs="Times New Roman"/>
        </w:rPr>
        <w:t xml:space="preserve"> bezwarunkowe, nieodwołalne, płatne na pierwsze żądanie zamawiającego.</w:t>
      </w:r>
    </w:p>
    <w:p w14:paraId="3B8074BB" w14:textId="77777777" w:rsidR="009638D2" w:rsidRPr="00EB7BB6" w:rsidRDefault="009638D2"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lastRenderedPageBreak/>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1" w:name="_Hlk38372937"/>
    </w:p>
    <w:p w14:paraId="071A16F8" w14:textId="77777777" w:rsidR="002C1E88" w:rsidRPr="008F19EA" w:rsidRDefault="002C1E88" w:rsidP="002C1E88">
      <w:pPr>
        <w:rPr>
          <w:rFonts w:ascii="Times New Roman" w:hAnsi="Times New Roman" w:cs="Times New Roman"/>
          <w:bCs/>
        </w:rPr>
      </w:pPr>
      <w:r w:rsidRPr="008F19EA">
        <w:rPr>
          <w:rFonts w:ascii="Times New Roman" w:hAnsi="Times New Roman" w:cs="Times New Roman"/>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w:t>
      </w:r>
      <w:r w:rsidRPr="008F19EA">
        <w:rPr>
          <w:rFonts w:ascii="Times New Roman" w:hAnsi="Times New Roman" w:cs="Times New Roman"/>
          <w:bCs/>
        </w:rPr>
        <w:lastRenderedPageBreak/>
        <w:t>rozporządzenie o ochronie danych) (Dz. Urz. UE L 119 z 04.05.2016, str. 1), dalej „RODO”, informuję, że:</w:t>
      </w:r>
    </w:p>
    <w:p w14:paraId="0EEFE012" w14:textId="77777777" w:rsidR="002C1E88" w:rsidRPr="008F19EA" w:rsidRDefault="002C1E88" w:rsidP="002C1E88">
      <w:pPr>
        <w:rPr>
          <w:rFonts w:ascii="Times New Roman" w:hAnsi="Times New Roman" w:cs="Times New Roman"/>
        </w:rPr>
      </w:pPr>
      <w:r>
        <w:rPr>
          <w:rFonts w:ascii="Times New Roman" w:hAnsi="Times New Roman" w:cs="Times New Roman"/>
        </w:rPr>
        <w:t xml:space="preserve">1) </w:t>
      </w:r>
      <w:r w:rsidRPr="008F19EA">
        <w:rPr>
          <w:rFonts w:ascii="Times New Roman" w:hAnsi="Times New Roman" w:cs="Times New Roman"/>
        </w:rPr>
        <w:t xml:space="preserve">Administratorem Pani/Pana danych osobowych jest Gmina Brzozie, REGON: 811118402, NIP: 874-168-46-39,87-313, Brzozie 50, woj. kujawsko-pomorskie </w:t>
      </w:r>
      <w:r>
        <w:rPr>
          <w:rFonts w:ascii="Times New Roman" w:hAnsi="Times New Roman" w:cs="Times New Roman"/>
        </w:rPr>
        <w:t xml:space="preserve">reprezentowana przez Wójta Gminy, </w:t>
      </w:r>
      <w:r w:rsidRPr="008F19EA">
        <w:rPr>
          <w:rFonts w:ascii="Times New Roman" w:hAnsi="Times New Roman" w:cs="Times New Roman"/>
        </w:rPr>
        <w:t>tel.: 56 49 129 10 , fax: 56 49 129 11</w:t>
      </w:r>
      <w:r>
        <w:rPr>
          <w:rFonts w:ascii="Times New Roman" w:hAnsi="Times New Roman" w:cs="Times New Roman"/>
        </w:rPr>
        <w:t xml:space="preserve">, </w:t>
      </w:r>
      <w:r w:rsidRPr="008F19EA">
        <w:rPr>
          <w:rFonts w:ascii="Times New Roman" w:hAnsi="Times New Roman" w:cs="Times New Roman"/>
        </w:rPr>
        <w:t>skrzynk</w:t>
      </w:r>
      <w:r>
        <w:rPr>
          <w:rFonts w:ascii="Times New Roman" w:hAnsi="Times New Roman" w:cs="Times New Roman"/>
        </w:rPr>
        <w:t xml:space="preserve">a </w:t>
      </w:r>
      <w:r w:rsidRPr="008F19EA">
        <w:rPr>
          <w:rFonts w:ascii="Times New Roman" w:hAnsi="Times New Roman" w:cs="Times New Roman"/>
        </w:rPr>
        <w:t>podawcz</w:t>
      </w:r>
      <w:r>
        <w:rPr>
          <w:rFonts w:ascii="Times New Roman" w:hAnsi="Times New Roman" w:cs="Times New Roman"/>
        </w:rPr>
        <w:t>a</w:t>
      </w:r>
      <w:r w:rsidRPr="008F19EA">
        <w:rPr>
          <w:rFonts w:ascii="Times New Roman" w:hAnsi="Times New Roman" w:cs="Times New Roman"/>
        </w:rPr>
        <w:t xml:space="preserve"> na stronie https: ug.brzozie@brzozie.pl</w:t>
      </w:r>
    </w:p>
    <w:p w14:paraId="2373B9F4" w14:textId="77777777" w:rsidR="002C1E88" w:rsidRPr="008F19EA" w:rsidRDefault="002C1E88" w:rsidP="002C1E88">
      <w:pPr>
        <w:rPr>
          <w:rFonts w:ascii="Times New Roman" w:hAnsi="Times New Roman" w:cs="Times New Roman"/>
        </w:rPr>
      </w:pPr>
      <w:r>
        <w:rPr>
          <w:rFonts w:ascii="Times New Roman" w:hAnsi="Times New Roman" w:cs="Times New Roman"/>
        </w:rPr>
        <w:t xml:space="preserve">2) </w:t>
      </w:r>
      <w:r w:rsidRPr="008F19EA">
        <w:rPr>
          <w:rFonts w:ascii="Times New Roman" w:hAnsi="Times New Roman" w:cs="Times New Roman"/>
        </w:rPr>
        <w:t xml:space="preserve">W sprawach związanych z Pani/Pana danymi osobowymi proszę kontaktować się z Inspektorem Ochrony Danych, w następujący sposób - listownie na adres: Urząd Gminy Brzozie, 87-313 Brzozie 50, lub za pośrednictwem poczty elektronicznej pod adresem: </w:t>
      </w:r>
      <w:hyperlink r:id="rId35" w:history="1">
        <w:r w:rsidRPr="008F19EA">
          <w:rPr>
            <w:rStyle w:val="Hipercze"/>
            <w:rFonts w:ascii="Times New Roman" w:hAnsi="Times New Roman" w:cs="Times New Roman"/>
          </w:rPr>
          <w:t>iod@brzozie.pl</w:t>
        </w:r>
      </w:hyperlink>
      <w:r w:rsidRPr="008F19EA">
        <w:rPr>
          <w:rFonts w:ascii="Times New Roman" w:hAnsi="Times New Roman" w:cs="Times New Roman"/>
        </w:rPr>
        <w:t xml:space="preserve"> </w:t>
      </w:r>
    </w:p>
    <w:p w14:paraId="29B18DF3" w14:textId="3BE9A213" w:rsidR="002C1E88" w:rsidRPr="002C1E88" w:rsidRDefault="002C1E88" w:rsidP="002C1E88">
      <w:pPr>
        <w:ind w:right="-283"/>
        <w:rPr>
          <w:rStyle w:val="Mocnewyrnione"/>
          <w:rFonts w:ascii="Times New Roman" w:hAnsi="Times New Roman" w:cs="Times New Roman"/>
          <w:bCs/>
        </w:rPr>
      </w:pPr>
      <w:r>
        <w:rPr>
          <w:rFonts w:ascii="Times New Roman" w:hAnsi="Times New Roman" w:cs="Times New Roman"/>
        </w:rPr>
        <w:t xml:space="preserve">3) </w:t>
      </w:r>
      <w:r w:rsidRPr="008F19EA">
        <w:rPr>
          <w:rFonts w:ascii="Times New Roman" w:hAnsi="Times New Roman" w:cs="Times New Roman"/>
        </w:rPr>
        <w:t>Pani/Pana dane osobowe przetwarzane będą na podstawie art. 6 ust. 1 lit. c RODO w celu prowadzenia przedmiotowego postępowania o udzielenie zamówienia publicznego pn</w:t>
      </w:r>
      <w:r w:rsidRPr="002C1E88">
        <w:rPr>
          <w:rFonts w:ascii="Times New Roman" w:hAnsi="Times New Roman" w:cs="Times New Roman"/>
        </w:rPr>
        <w:t xml:space="preserve">. </w:t>
      </w:r>
      <w:r w:rsidRPr="002C1E88">
        <w:rPr>
          <w:rFonts w:ascii="Times New Roman" w:hAnsi="Times New Roman" w:cs="Times New Roman"/>
          <w:b/>
          <w:bCs/>
        </w:rPr>
        <w:t>Przebudowa drogi gminnej</w:t>
      </w:r>
      <w:r>
        <w:rPr>
          <w:rFonts w:ascii="Times New Roman" w:hAnsi="Times New Roman" w:cs="Times New Roman"/>
          <w:b/>
          <w:bCs/>
        </w:rPr>
        <w:t xml:space="preserve"> </w:t>
      </w:r>
      <w:r w:rsidR="00D65D34">
        <w:rPr>
          <w:rFonts w:ascii="Times New Roman" w:hAnsi="Times New Roman" w:cs="Times New Roman"/>
          <w:b/>
          <w:bCs/>
        </w:rPr>
        <w:t>nr</w:t>
      </w:r>
      <w:r>
        <w:rPr>
          <w:rFonts w:ascii="Times New Roman" w:hAnsi="Times New Roman" w:cs="Times New Roman"/>
          <w:b/>
          <w:bCs/>
        </w:rPr>
        <w:t xml:space="preserve"> </w:t>
      </w:r>
      <w:r w:rsidRPr="002C1E88">
        <w:rPr>
          <w:rFonts w:ascii="Times New Roman" w:hAnsi="Times New Roman" w:cs="Times New Roman"/>
          <w:b/>
          <w:bCs/>
        </w:rPr>
        <w:t>080340C w miejscowości Małe Leźno</w:t>
      </w:r>
      <w:r w:rsidRPr="008F19EA">
        <w:rPr>
          <w:rFonts w:ascii="Times New Roman" w:hAnsi="Times New Roman" w:cs="Times New Roman"/>
        </w:rPr>
        <w:t>, nr referencyjny: ZP.271.</w:t>
      </w:r>
      <w:r>
        <w:rPr>
          <w:rFonts w:ascii="Times New Roman" w:hAnsi="Times New Roman" w:cs="Times New Roman"/>
        </w:rPr>
        <w:t>9</w:t>
      </w:r>
      <w:r w:rsidRPr="008F19EA">
        <w:rPr>
          <w:rFonts w:ascii="Times New Roman" w:hAnsi="Times New Roman" w:cs="Times New Roman"/>
        </w:rPr>
        <w:t>.2023</w:t>
      </w:r>
      <w:r w:rsidRPr="008F19EA">
        <w:rPr>
          <w:rFonts w:ascii="Times New Roman" w:hAnsi="Times New Roman" w:cs="Times New Roman"/>
          <w:b/>
          <w:bCs/>
        </w:rPr>
        <w:t xml:space="preserve"> </w:t>
      </w:r>
      <w:r w:rsidRPr="008F19EA">
        <w:rPr>
          <w:rFonts w:ascii="Times New Roman" w:hAnsi="Times New Roman" w:cs="Times New Roman"/>
        </w:rPr>
        <w:t>oraz jego rozstrzygnięcia, a także udokumentowania postępowania o udzielenie zamówienia publicznego i jego archiwizacji w związku z ustawą Prawo zamówień publicznych oraz działanie przez administratora w interesie publicznym</w:t>
      </w:r>
      <w:r w:rsidRPr="008F19EA">
        <w:rPr>
          <w:rStyle w:val="Mocnewyrnione"/>
          <w:rFonts w:ascii="Times New Roman" w:hAnsi="Times New Roman" w:cs="Times New Roman"/>
        </w:rPr>
        <w:t>, zgodnie z art. 6 ust. 1 lit.  e RODO.</w:t>
      </w:r>
    </w:p>
    <w:p w14:paraId="1B9F619F" w14:textId="77777777" w:rsidR="002C1E88" w:rsidRDefault="002C1E88" w:rsidP="002C1E88">
      <w:pPr>
        <w:rPr>
          <w:rFonts w:ascii="Times New Roman" w:hAnsi="Times New Roman" w:cs="Times New Roman"/>
        </w:rPr>
      </w:pPr>
      <w:r>
        <w:rPr>
          <w:rFonts w:ascii="Times New Roman" w:hAnsi="Times New Roman" w:cs="Times New Roman"/>
        </w:rPr>
        <w:t xml:space="preserve">4) </w:t>
      </w:r>
      <w:r w:rsidRPr="008F19EA">
        <w:rPr>
          <w:rFonts w:ascii="Times New Roman" w:hAnsi="Times New Roman" w:cs="Times New Roman"/>
        </w:rPr>
        <w:t xml:space="preserve">Pani/Pana dane osobowe mogą być udostępniane podmiotom uprawnionym do ich otrzymywania na podstawie przepisów prawa lub umowy, w tym: podwykonawcom,   biurom obsługi prawnej, itp. </w:t>
      </w:r>
    </w:p>
    <w:p w14:paraId="4C70C908" w14:textId="77777777" w:rsidR="002C1E88" w:rsidRDefault="002C1E88" w:rsidP="002C1E88">
      <w:pPr>
        <w:rPr>
          <w:rFonts w:ascii="Times New Roman" w:hAnsi="Times New Roman" w:cs="Times New Roman"/>
        </w:rPr>
      </w:pPr>
      <w:r>
        <w:rPr>
          <w:rFonts w:ascii="Times New Roman" w:hAnsi="Times New Roman" w:cs="Times New Roman"/>
        </w:rPr>
        <w:t xml:space="preserve">5) </w:t>
      </w:r>
      <w:r w:rsidRPr="008F19EA">
        <w:rPr>
          <w:rFonts w:ascii="Times New Roman" w:hAnsi="Times New Roman" w:cs="Times New Roman"/>
        </w:rPr>
        <w:t>Ze względu na jawność postępowania o udzielenie zamówienia publicznego, odbiorcami Pani/Pana danych osobowych mogą być wszystkie zainteresowane osoby lub podmioty. Ograniczenie dostępu do danych może wystąpić jedynie w szczególnych przypadkach, jeśli jest to uzasadnione ochroną prywatności, interesem publicznym lub informacja stanowi tajemnicę przedsiębiorstwa.</w:t>
      </w:r>
    </w:p>
    <w:p w14:paraId="1DDD218F" w14:textId="77777777" w:rsidR="002C1E88" w:rsidRDefault="002C1E88" w:rsidP="002C1E88">
      <w:pPr>
        <w:rPr>
          <w:rFonts w:ascii="Times New Roman" w:hAnsi="Times New Roman" w:cs="Times New Roman"/>
        </w:rPr>
      </w:pPr>
      <w:r w:rsidRPr="001E3BAD">
        <w:rPr>
          <w:rFonts w:ascii="Times New Roman" w:hAnsi="Times New Roman" w:cs="Times New Roman"/>
        </w:rPr>
        <w:t xml:space="preserve">6) Pani/Pana dane osobowe będą przechowywane, zgodnie z art. 78 ust. 1 ustawy </w:t>
      </w:r>
      <w:proofErr w:type="spellStart"/>
      <w:r w:rsidRPr="001E3BAD">
        <w:rPr>
          <w:rFonts w:ascii="Times New Roman" w:hAnsi="Times New Roman" w:cs="Times New Roman"/>
        </w:rPr>
        <w:t>Pzp</w:t>
      </w:r>
      <w:proofErr w:type="spellEnd"/>
      <w:r w:rsidRPr="001E3BAD">
        <w:rPr>
          <w:rFonts w:ascii="Times New Roman" w:hAnsi="Times New Roman" w:cs="Times New Roman"/>
        </w:rPr>
        <w:t>, przez okres 4 lat od dnia zakończenia.</w:t>
      </w:r>
    </w:p>
    <w:p w14:paraId="475D22C5" w14:textId="77777777" w:rsidR="002C1E88" w:rsidRPr="001E3BAD" w:rsidRDefault="002C1E88" w:rsidP="002C1E88">
      <w:pPr>
        <w:rPr>
          <w:rFonts w:ascii="Times New Roman" w:hAnsi="Times New Roman" w:cs="Times New Roman"/>
        </w:rPr>
      </w:pPr>
      <w:r>
        <w:rPr>
          <w:rFonts w:ascii="Times New Roman" w:eastAsia="Times New Roman" w:hAnsi="Times New Roman" w:cs="Times New Roman"/>
          <w:lang w:eastAsia="pl-PL"/>
        </w:rPr>
        <w:t xml:space="preserve">7) </w:t>
      </w:r>
      <w:r w:rsidRPr="008F19EA">
        <w:rPr>
          <w:rFonts w:ascii="Times New Roman" w:eastAsia="Times New Roman" w:hAnsi="Times New Roman" w:cs="Times New Roman"/>
          <w:lang w:eastAsia="pl-PL"/>
        </w:rPr>
        <w:t>Posiada Pan/Pani:</w:t>
      </w:r>
    </w:p>
    <w:p w14:paraId="5B0BC5C4" w14:textId="77777777" w:rsidR="002C1E88" w:rsidRPr="008F19EA" w:rsidRDefault="002C1E88" w:rsidP="002C1E88">
      <w:pPr>
        <w:jc w:val="left"/>
        <w:rPr>
          <w:rFonts w:ascii="Times New Roman" w:eastAsia="Times New Roman" w:hAnsi="Times New Roman" w:cs="Times New Roman"/>
          <w:lang w:eastAsia="pl-PL"/>
        </w:rPr>
      </w:pPr>
      <w:r w:rsidRPr="008F19EA">
        <w:rPr>
          <w:rFonts w:ascii="Times New Roman" w:eastAsia="Times New Roman" w:hAnsi="Times New Roman" w:cs="Times New Roman"/>
          <w:color w:val="000000"/>
          <w:lang w:eastAsia="pl-PL"/>
        </w:rPr>
        <w:t>- na podstawie art. 15 RODO prawo dostępu do danych osobowych Pani/Pana dotyczących;</w:t>
      </w:r>
    </w:p>
    <w:p w14:paraId="6DAEE71D" w14:textId="77777777" w:rsidR="002C1E88" w:rsidRPr="008F19EA" w:rsidRDefault="002C1E88" w:rsidP="002C1E88">
      <w:pP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8F19EA">
        <w:rPr>
          <w:rFonts w:ascii="Times New Roman" w:eastAsia="Times New Roman" w:hAnsi="Times New Roman" w:cs="Times New Roman"/>
          <w:color w:val="000000"/>
          <w:lang w:eastAsia="pl-PL"/>
        </w:rPr>
        <w:t xml:space="preserve">na podstawie art. 16 RODO 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8F19EA">
        <w:rPr>
          <w:rFonts w:ascii="Times New Roman" w:eastAsia="Times New Roman" w:hAnsi="Times New Roman" w:cs="Times New Roman"/>
          <w:color w:val="000000"/>
          <w:lang w:eastAsia="pl-PL"/>
        </w:rPr>
        <w:t>Pzp</w:t>
      </w:r>
      <w:proofErr w:type="spellEnd"/>
      <w:r w:rsidRPr="008F19EA">
        <w:rPr>
          <w:rFonts w:ascii="Times New Roman" w:eastAsia="Times New Roman" w:hAnsi="Times New Roman" w:cs="Times New Roman"/>
          <w:color w:val="000000"/>
          <w:lang w:eastAsia="pl-PL"/>
        </w:rPr>
        <w:t xml:space="preserve"> oraz nie może naruszać integralności protokołu postępowania oraz jego załączników;</w:t>
      </w:r>
    </w:p>
    <w:p w14:paraId="69E5277D" w14:textId="77777777" w:rsidR="002C1E88" w:rsidRPr="008F19EA" w:rsidRDefault="002C1E88" w:rsidP="002C1E88">
      <w:pP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8F19EA">
        <w:rPr>
          <w:rFonts w:ascii="Times New Roman" w:eastAsia="Times New Roman" w:hAnsi="Times New Roman" w:cs="Times New Roman"/>
          <w:color w:val="000000"/>
          <w:lang w:eastAsia="pl-PL"/>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1728CC3E" w14:textId="77777777" w:rsidR="002C1E88" w:rsidRPr="008F19EA" w:rsidRDefault="002C1E88" w:rsidP="002C1E88">
      <w:pPr>
        <w:rPr>
          <w:rFonts w:ascii="Times New Roman" w:eastAsia="Times New Roman" w:hAnsi="Times New Roman" w:cs="Times New Roman"/>
          <w:color w:val="000000"/>
          <w:lang w:eastAsia="pl-PL"/>
        </w:rPr>
      </w:pPr>
      <w:r>
        <w:rPr>
          <w:rFonts w:ascii="Times New Roman" w:hAnsi="Times New Roman" w:cs="Times New Roman"/>
        </w:rPr>
        <w:lastRenderedPageBreak/>
        <w:t xml:space="preserve">8) </w:t>
      </w:r>
      <w:r w:rsidRPr="008F19EA">
        <w:rPr>
          <w:rFonts w:ascii="Times New Roman" w:hAnsi="Times New Roman" w:cs="Times New Roman"/>
        </w:rPr>
        <w:t xml:space="preserve">Posiada Pani/Pan </w:t>
      </w:r>
      <w:r w:rsidRPr="008F19EA">
        <w:rPr>
          <w:rFonts w:ascii="Times New Roman" w:eastAsia="Times New Roman" w:hAnsi="Times New Roman" w:cs="Times New Roman"/>
          <w:color w:val="000000"/>
          <w:lang w:eastAsia="pl-PL"/>
        </w:rPr>
        <w:t>prawo do wniesienia skargi do Prezesa Urzędu Ochrony Danych Osobowych</w:t>
      </w:r>
      <w:r w:rsidRPr="008F19EA">
        <w:rPr>
          <w:rFonts w:ascii="Times New Roman" w:hAnsi="Times New Roman" w:cs="Times New Roman"/>
        </w:rPr>
        <w:t xml:space="preserve"> (</w:t>
      </w:r>
      <w:hyperlink r:id="rId36" w:history="1">
        <w:r w:rsidRPr="008F19EA">
          <w:rPr>
            <w:rStyle w:val="Hipercze"/>
            <w:rFonts w:ascii="Times New Roman" w:hAnsi="Times New Roman" w:cs="Times New Roman"/>
          </w:rPr>
          <w:t>www.uodo.gov.pl</w:t>
        </w:r>
      </w:hyperlink>
      <w:r w:rsidRPr="008F19EA">
        <w:rPr>
          <w:rFonts w:ascii="Times New Roman" w:hAnsi="Times New Roman" w:cs="Times New Roman"/>
        </w:rPr>
        <w:t xml:space="preserve">), </w:t>
      </w:r>
      <w:r w:rsidRPr="008F19EA">
        <w:rPr>
          <w:rFonts w:ascii="Times New Roman" w:eastAsia="Times New Roman" w:hAnsi="Times New Roman" w:cs="Times New Roman"/>
          <w:color w:val="000000"/>
          <w:lang w:eastAsia="pl-PL"/>
        </w:rPr>
        <w:t>gdy uzna Pani/Pan, że przetwarzanie danych osobowych Pani/Pana dotyczących narusza przepisy RODO;</w:t>
      </w:r>
    </w:p>
    <w:p w14:paraId="1330143C" w14:textId="77777777" w:rsidR="002C1E88" w:rsidRPr="008F19EA" w:rsidRDefault="002C1E88" w:rsidP="002C1E88">
      <w:pPr>
        <w:rPr>
          <w:rFonts w:ascii="Times New Roman" w:hAnsi="Times New Roman" w:cs="Times New Roman"/>
        </w:rPr>
      </w:pPr>
      <w:r>
        <w:rPr>
          <w:rFonts w:ascii="Times New Roman" w:hAnsi="Times New Roman" w:cs="Times New Roman"/>
        </w:rPr>
        <w:t xml:space="preserve">9) </w:t>
      </w:r>
      <w:r w:rsidRPr="008F19EA">
        <w:rPr>
          <w:rFonts w:ascii="Times New Roman" w:hAnsi="Times New Roman" w:cs="Times New Roman"/>
        </w:rPr>
        <w:t xml:space="preserve">Podanie przez Panią/Pana danych osobowych jest wymagane przepisami </w:t>
      </w:r>
      <w:proofErr w:type="spellStart"/>
      <w:r w:rsidRPr="008F19EA">
        <w:rPr>
          <w:rFonts w:ascii="Times New Roman" w:hAnsi="Times New Roman" w:cs="Times New Roman"/>
        </w:rPr>
        <w:t>Pzp</w:t>
      </w:r>
      <w:proofErr w:type="spellEnd"/>
      <w:r w:rsidRPr="008F19EA">
        <w:rPr>
          <w:rFonts w:ascii="Times New Roman" w:hAnsi="Times New Roman" w:cs="Times New Roman"/>
        </w:rPr>
        <w:t xml:space="preserve"> do wzięcia udziału w postępowaniu. </w:t>
      </w:r>
      <w:r w:rsidRPr="008F19EA">
        <w:rPr>
          <w:rFonts w:ascii="Times New Roman" w:eastAsia="Times New Roman" w:hAnsi="Times New Roman" w:cs="Times New Roman"/>
          <w:lang w:eastAsia="pl-PL"/>
        </w:rPr>
        <w:t xml:space="preserve">Konsekwencje niepodania określonych danych wynikają z ustawy </w:t>
      </w:r>
      <w:proofErr w:type="spellStart"/>
      <w:r w:rsidRPr="008F19EA">
        <w:rPr>
          <w:rFonts w:ascii="Times New Roman" w:eastAsia="Times New Roman" w:hAnsi="Times New Roman" w:cs="Times New Roman"/>
          <w:lang w:eastAsia="pl-PL"/>
        </w:rPr>
        <w:t>Pzp</w:t>
      </w:r>
      <w:proofErr w:type="spellEnd"/>
      <w:r w:rsidRPr="008F19EA">
        <w:rPr>
          <w:rFonts w:ascii="Times New Roman" w:eastAsia="Times New Roman" w:hAnsi="Times New Roman" w:cs="Times New Roman"/>
          <w:lang w:eastAsia="pl-PL"/>
        </w:rPr>
        <w:t>.</w:t>
      </w:r>
    </w:p>
    <w:p w14:paraId="3684EDA1" w14:textId="77777777" w:rsidR="002C1E88" w:rsidRPr="008F19EA" w:rsidRDefault="002C1E88" w:rsidP="002C1E88">
      <w:pPr>
        <w:rPr>
          <w:rFonts w:ascii="Times New Roman" w:hAnsi="Times New Roman" w:cs="Times New Roman"/>
        </w:rPr>
      </w:pPr>
      <w:r>
        <w:rPr>
          <w:rFonts w:ascii="Times New Roman" w:eastAsia="Times New Roman" w:hAnsi="Times New Roman" w:cs="Times New Roman"/>
          <w:lang w:eastAsia="pl-PL"/>
        </w:rPr>
        <w:t xml:space="preserve">10) </w:t>
      </w:r>
      <w:r w:rsidRPr="008F19EA">
        <w:rPr>
          <w:rFonts w:ascii="Times New Roman" w:eastAsia="Times New Roman" w:hAnsi="Times New Roman" w:cs="Times New Roman"/>
          <w:lang w:eastAsia="pl-PL"/>
        </w:rPr>
        <w:t>W odniesieniu do Pani/Pana danych osobowych decyzje nie będą podejmowane w sposób zautomatyzowany, stosowanie do art. 22 RODO.</w:t>
      </w:r>
    </w:p>
    <w:p w14:paraId="249D1D4B" w14:textId="77777777" w:rsidR="002C1E88" w:rsidRPr="008F19EA" w:rsidRDefault="002C1E88" w:rsidP="002C1E88">
      <w:pPr>
        <w:rPr>
          <w:rFonts w:ascii="Times New Roman" w:hAnsi="Times New Roman" w:cs="Times New Roman"/>
          <w:b/>
        </w:rPr>
      </w:pPr>
      <w:r w:rsidRPr="008F19EA">
        <w:rPr>
          <w:rFonts w:ascii="Times New Roman" w:hAnsi="Times New Roman" w:cs="Times New Roman"/>
          <w:b/>
        </w:rPr>
        <w:t>RODO (ograniczenia stosowania): nie przysługuje Pani/Panu:</w:t>
      </w:r>
    </w:p>
    <w:p w14:paraId="3A799DFD" w14:textId="77777777" w:rsidR="002C1E88" w:rsidRPr="009666C0" w:rsidRDefault="002C1E88" w:rsidP="002C1E88">
      <w:pPr>
        <w:rPr>
          <w:rFonts w:ascii="Times New Roman" w:hAnsi="Times New Roman" w:cs="Times New Roman"/>
        </w:rPr>
      </w:pPr>
      <w:r>
        <w:rPr>
          <w:rFonts w:ascii="Times New Roman" w:hAnsi="Times New Roman" w:cs="Times New Roman"/>
        </w:rPr>
        <w:t xml:space="preserve">- </w:t>
      </w:r>
      <w:r w:rsidRPr="009666C0">
        <w:rPr>
          <w:rFonts w:ascii="Times New Roman" w:hAnsi="Times New Roman" w:cs="Times New Roman"/>
        </w:rPr>
        <w:t>w związku z art. 17 ust. 3 lit. b, d lub e RODO prawo do usunięcia danych osobowych;</w:t>
      </w:r>
    </w:p>
    <w:p w14:paraId="66AEC148" w14:textId="77777777" w:rsidR="002C1E88" w:rsidRDefault="002C1E88" w:rsidP="002C1E88">
      <w:pPr>
        <w:rPr>
          <w:rFonts w:ascii="Times New Roman" w:hAnsi="Times New Roman" w:cs="Times New Roman"/>
        </w:rPr>
      </w:pPr>
      <w:r>
        <w:rPr>
          <w:rFonts w:ascii="Times New Roman" w:hAnsi="Times New Roman" w:cs="Times New Roman"/>
        </w:rPr>
        <w:t xml:space="preserve">- </w:t>
      </w:r>
      <w:r w:rsidRPr="009666C0">
        <w:rPr>
          <w:rFonts w:ascii="Times New Roman" w:hAnsi="Times New Roman" w:cs="Times New Roman"/>
        </w:rPr>
        <w:t>prawo do przenoszenia danych osobowych, o którym mowa w art. 20 RODO;</w:t>
      </w:r>
    </w:p>
    <w:p w14:paraId="5939E735" w14:textId="77777777" w:rsidR="002C1E88" w:rsidRPr="009666C0" w:rsidRDefault="002C1E88" w:rsidP="002C1E88">
      <w:pPr>
        <w:rPr>
          <w:rFonts w:ascii="Times New Roman" w:hAnsi="Times New Roman" w:cs="Times New Roman"/>
        </w:rPr>
      </w:pPr>
      <w:r>
        <w:rPr>
          <w:rFonts w:ascii="Times New Roman" w:hAnsi="Times New Roman" w:cs="Times New Roman"/>
        </w:rPr>
        <w:t xml:space="preserve">- </w:t>
      </w:r>
      <w:r w:rsidRPr="009666C0">
        <w:rPr>
          <w:rFonts w:ascii="Times New Roman" w:hAnsi="Times New Roman" w:cs="Times New Roman"/>
        </w:rPr>
        <w:t>na podstawie art. 21 RODO prawo sprzeciwu, wobec przetwarzania danych osobowych, gdyż podstawą prawną przetwarzania  Pani/Pana danych osobowych jest art. 6 ust. 1 lit. c RODO</w:t>
      </w:r>
    </w:p>
    <w:p w14:paraId="65F29153" w14:textId="77777777" w:rsidR="002C1E88" w:rsidRDefault="002C1E88" w:rsidP="00A72A00">
      <w:pPr>
        <w:spacing w:after="150"/>
        <w:rPr>
          <w:rFonts w:ascii="Times New Roman" w:hAnsi="Times New Roman" w:cs="Times New Roman"/>
          <w:lang w:eastAsia="pl-PL"/>
        </w:rPr>
      </w:pPr>
    </w:p>
    <w:bookmarkEnd w:id="61"/>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075206">
      <w:headerReference w:type="even" r:id="rId37"/>
      <w:footerReference w:type="even" r:id="rId38"/>
      <w:footerReference w:type="default" r:id="rId39"/>
      <w:headerReference w:type="first" r:id="rId40"/>
      <w:footerReference w:type="first" r:id="rId41"/>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C91E" w14:textId="77777777" w:rsidR="00636B75" w:rsidRDefault="00636B75" w:rsidP="000C76AE">
      <w:pPr>
        <w:spacing w:line="240" w:lineRule="auto"/>
      </w:pPr>
      <w:r>
        <w:separator/>
      </w:r>
    </w:p>
  </w:endnote>
  <w:endnote w:type="continuationSeparator" w:id="0">
    <w:p w14:paraId="4269F791" w14:textId="77777777" w:rsidR="00636B75" w:rsidRDefault="00636B75"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DB80" w14:textId="37FF7351" w:rsidR="00CB0486" w:rsidRDefault="00075206" w:rsidP="00075206">
    <w:pPr>
      <w:pStyle w:val="Stopka"/>
      <w:jc w:val="left"/>
    </w:pPr>
    <w:r>
      <w:rPr>
        <w:noProof/>
        <w:lang w:eastAsia="pl-PL"/>
      </w:rPr>
      <w:drawing>
        <wp:inline distT="0" distB="0" distL="0" distR="0" wp14:anchorId="5DF7CB9B" wp14:editId="064AE9B4">
          <wp:extent cx="1313084" cy="695325"/>
          <wp:effectExtent l="0" t="0" r="1905" b="0"/>
          <wp:docPr id="1196990563" name="Obraz 1196990563"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7365" cy="697592"/>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491182"/>
      <w:docPartObj>
        <w:docPartGallery w:val="Page Numbers (Bottom of Page)"/>
        <w:docPartUnique/>
      </w:docPartObj>
    </w:sdtPr>
    <w:sdtContent>
      <w:p w14:paraId="6BF0D7EB" w14:textId="1D980B93" w:rsidR="00075206" w:rsidRDefault="00075206">
        <w:pPr>
          <w:pStyle w:val="Stopka"/>
          <w:jc w:val="center"/>
        </w:pPr>
        <w:r>
          <w:fldChar w:fldCharType="begin"/>
        </w:r>
        <w:r>
          <w:instrText>PAGE   \* MERGEFORMAT</w:instrText>
        </w:r>
        <w:r>
          <w:fldChar w:fldCharType="separate"/>
        </w:r>
        <w:r>
          <w:t>2</w:t>
        </w:r>
        <w:r>
          <w:fldChar w:fldCharType="end"/>
        </w:r>
      </w:p>
    </w:sdtContent>
  </w:sdt>
  <w:p w14:paraId="19063A8D" w14:textId="23978DD8" w:rsidR="00CB0486" w:rsidRDefault="00CB0486" w:rsidP="00075206">
    <w:pPr>
      <w:pStyle w:val="Stopka"/>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39DD8BCD"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295F" w14:textId="77777777" w:rsidR="00636B75" w:rsidRDefault="00636B75" w:rsidP="000C76AE">
      <w:pPr>
        <w:spacing w:line="240" w:lineRule="auto"/>
      </w:pPr>
      <w:r>
        <w:separator/>
      </w:r>
    </w:p>
  </w:footnote>
  <w:footnote w:type="continuationSeparator" w:id="0">
    <w:p w14:paraId="57B018C8" w14:textId="77777777" w:rsidR="00636B75" w:rsidRDefault="00636B75"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32F1183C" w:rsidR="0017498D" w:rsidRPr="0017498D" w:rsidRDefault="00016D8E" w:rsidP="00016D8E">
    <w:pPr>
      <w:ind w:left="0"/>
      <w:rPr>
        <w:rFonts w:ascii="Calibri" w:hAnsi="Calibri" w:cs="Calibri"/>
        <w:lang w:eastAsia="pl-PL"/>
      </w:rPr>
    </w:pPr>
    <w:r w:rsidRPr="00B868F5">
      <w:rPr>
        <w:rFonts w:eastAsia="MS Mincho" w:cs="Arial"/>
        <w:noProof/>
        <w:sz w:val="20"/>
        <w:szCs w:val="20"/>
        <w:lang w:eastAsia="pl-PL"/>
      </w:rPr>
      <w:drawing>
        <wp:inline distT="0" distB="0" distL="0" distR="0" wp14:anchorId="09F5B383" wp14:editId="31F46C07">
          <wp:extent cx="5315585" cy="676910"/>
          <wp:effectExtent l="0" t="0" r="0" b="8890"/>
          <wp:docPr id="1538140616" name="Obraz 153814061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r w:rsidR="0017498D">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107D817E"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3"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6"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916970"/>
    <w:multiLevelType w:val="hybridMultilevel"/>
    <w:tmpl w:val="929855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746EC4"/>
    <w:multiLevelType w:val="hybridMultilevel"/>
    <w:tmpl w:val="666A84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4"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34550323">
    <w:abstractNumId w:val="29"/>
  </w:num>
  <w:num w:numId="2" w16cid:durableId="1750036583">
    <w:abstractNumId w:val="13"/>
  </w:num>
  <w:num w:numId="3" w16cid:durableId="408314366">
    <w:abstractNumId w:val="8"/>
  </w:num>
  <w:num w:numId="4" w16cid:durableId="505094544">
    <w:abstractNumId w:val="19"/>
  </w:num>
  <w:num w:numId="5" w16cid:durableId="472212966">
    <w:abstractNumId w:val="15"/>
  </w:num>
  <w:num w:numId="6" w16cid:durableId="531116276">
    <w:abstractNumId w:val="2"/>
  </w:num>
  <w:num w:numId="7" w16cid:durableId="766653644">
    <w:abstractNumId w:val="34"/>
  </w:num>
  <w:num w:numId="8" w16cid:durableId="647324952">
    <w:abstractNumId w:val="23"/>
  </w:num>
  <w:num w:numId="9" w16cid:durableId="539174624">
    <w:abstractNumId w:val="38"/>
  </w:num>
  <w:num w:numId="10" w16cid:durableId="1503931009">
    <w:abstractNumId w:val="10"/>
  </w:num>
  <w:num w:numId="11" w16cid:durableId="1338994045">
    <w:abstractNumId w:val="36"/>
  </w:num>
  <w:num w:numId="12" w16cid:durableId="1759979027">
    <w:abstractNumId w:val="28"/>
  </w:num>
  <w:num w:numId="13" w16cid:durableId="1069381701">
    <w:abstractNumId w:val="20"/>
  </w:num>
  <w:num w:numId="14" w16cid:durableId="1365984887">
    <w:abstractNumId w:val="3"/>
  </w:num>
  <w:num w:numId="15" w16cid:durableId="1141969144">
    <w:abstractNumId w:val="0"/>
  </w:num>
  <w:num w:numId="16" w16cid:durableId="1682049771">
    <w:abstractNumId w:val="35"/>
  </w:num>
  <w:num w:numId="17" w16cid:durableId="2030646054">
    <w:abstractNumId w:val="44"/>
  </w:num>
  <w:num w:numId="18" w16cid:durableId="235748660">
    <w:abstractNumId w:val="12"/>
  </w:num>
  <w:num w:numId="19" w16cid:durableId="814907009">
    <w:abstractNumId w:val="7"/>
  </w:num>
  <w:num w:numId="20" w16cid:durableId="1864592056">
    <w:abstractNumId w:val="32"/>
  </w:num>
  <w:num w:numId="21" w16cid:durableId="1232498421">
    <w:abstractNumId w:val="33"/>
  </w:num>
  <w:num w:numId="22" w16cid:durableId="1089734993">
    <w:abstractNumId w:val="18"/>
  </w:num>
  <w:num w:numId="23" w16cid:durableId="1193148495">
    <w:abstractNumId w:val="39"/>
  </w:num>
  <w:num w:numId="24" w16cid:durableId="1006908186">
    <w:abstractNumId w:val="11"/>
  </w:num>
  <w:num w:numId="25" w16cid:durableId="880240382">
    <w:abstractNumId w:val="5"/>
  </w:num>
  <w:num w:numId="26" w16cid:durableId="178471100">
    <w:abstractNumId w:val="26"/>
  </w:num>
  <w:num w:numId="27" w16cid:durableId="857083350">
    <w:abstractNumId w:val="27"/>
  </w:num>
  <w:num w:numId="28" w16cid:durableId="920868193">
    <w:abstractNumId w:val="31"/>
  </w:num>
  <w:num w:numId="29" w16cid:durableId="2137948105">
    <w:abstractNumId w:val="6"/>
  </w:num>
  <w:num w:numId="30" w16cid:durableId="1653751725">
    <w:abstractNumId w:val="40"/>
  </w:num>
  <w:num w:numId="31" w16cid:durableId="123667482">
    <w:abstractNumId w:val="16"/>
  </w:num>
  <w:num w:numId="32" w16cid:durableId="609748211">
    <w:abstractNumId w:val="14"/>
  </w:num>
  <w:num w:numId="33" w16cid:durableId="843712215">
    <w:abstractNumId w:val="1"/>
  </w:num>
  <w:num w:numId="34" w16cid:durableId="1757170885">
    <w:abstractNumId w:val="24"/>
  </w:num>
  <w:num w:numId="35" w16cid:durableId="1379627246">
    <w:abstractNumId w:val="9"/>
  </w:num>
  <w:num w:numId="36" w16cid:durableId="1561556698">
    <w:abstractNumId w:val="22"/>
  </w:num>
  <w:num w:numId="37" w16cid:durableId="604307767">
    <w:abstractNumId w:val="25"/>
  </w:num>
  <w:num w:numId="38" w16cid:durableId="1486899602">
    <w:abstractNumId w:val="0"/>
  </w:num>
  <w:num w:numId="39" w16cid:durableId="1244800396">
    <w:abstractNumId w:val="4"/>
  </w:num>
  <w:num w:numId="40" w16cid:durableId="316303290">
    <w:abstractNumId w:val="37"/>
  </w:num>
  <w:num w:numId="41" w16cid:durableId="1397586072">
    <w:abstractNumId w:val="21"/>
  </w:num>
  <w:num w:numId="42" w16cid:durableId="1018511159">
    <w:abstractNumId w:val="17"/>
  </w:num>
  <w:num w:numId="43" w16cid:durableId="1551846683">
    <w:abstractNumId w:val="30"/>
  </w:num>
  <w:num w:numId="44" w16cid:durableId="1600455029">
    <w:abstractNumId w:val="43"/>
  </w:num>
  <w:num w:numId="45" w16cid:durableId="185094671">
    <w:abstractNumId w:val="41"/>
  </w:num>
  <w:num w:numId="46" w16cid:durableId="546064605">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0993"/>
    <w:rsid w:val="0000488D"/>
    <w:rsid w:val="00007391"/>
    <w:rsid w:val="00010285"/>
    <w:rsid w:val="00015C0A"/>
    <w:rsid w:val="00016D8E"/>
    <w:rsid w:val="00017B55"/>
    <w:rsid w:val="00020D2C"/>
    <w:rsid w:val="00021FB0"/>
    <w:rsid w:val="00022F21"/>
    <w:rsid w:val="00026CAD"/>
    <w:rsid w:val="00040C20"/>
    <w:rsid w:val="00040D3E"/>
    <w:rsid w:val="000418FD"/>
    <w:rsid w:val="000430D1"/>
    <w:rsid w:val="000471DA"/>
    <w:rsid w:val="000475AF"/>
    <w:rsid w:val="00053437"/>
    <w:rsid w:val="00053A40"/>
    <w:rsid w:val="00054A45"/>
    <w:rsid w:val="00057E63"/>
    <w:rsid w:val="00057F67"/>
    <w:rsid w:val="00062D3F"/>
    <w:rsid w:val="00063933"/>
    <w:rsid w:val="00066020"/>
    <w:rsid w:val="00066259"/>
    <w:rsid w:val="00066BE7"/>
    <w:rsid w:val="000728D6"/>
    <w:rsid w:val="00075206"/>
    <w:rsid w:val="000822EF"/>
    <w:rsid w:val="00082328"/>
    <w:rsid w:val="00083A30"/>
    <w:rsid w:val="00085B4D"/>
    <w:rsid w:val="00087460"/>
    <w:rsid w:val="0008751F"/>
    <w:rsid w:val="000934C4"/>
    <w:rsid w:val="00093A11"/>
    <w:rsid w:val="00094981"/>
    <w:rsid w:val="000949D6"/>
    <w:rsid w:val="00096DAC"/>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5264"/>
    <w:rsid w:val="000F5B24"/>
    <w:rsid w:val="00103176"/>
    <w:rsid w:val="00104C79"/>
    <w:rsid w:val="00112481"/>
    <w:rsid w:val="00112DD2"/>
    <w:rsid w:val="001161F8"/>
    <w:rsid w:val="00116306"/>
    <w:rsid w:val="00117383"/>
    <w:rsid w:val="0012079C"/>
    <w:rsid w:val="00122547"/>
    <w:rsid w:val="0012276F"/>
    <w:rsid w:val="00123AD8"/>
    <w:rsid w:val="00124076"/>
    <w:rsid w:val="00126BA3"/>
    <w:rsid w:val="00131E63"/>
    <w:rsid w:val="0013760E"/>
    <w:rsid w:val="00145734"/>
    <w:rsid w:val="001457E7"/>
    <w:rsid w:val="00146E0B"/>
    <w:rsid w:val="001532D7"/>
    <w:rsid w:val="00154080"/>
    <w:rsid w:val="00154A7C"/>
    <w:rsid w:val="00161CD6"/>
    <w:rsid w:val="00162DEA"/>
    <w:rsid w:val="001730CC"/>
    <w:rsid w:val="0017498D"/>
    <w:rsid w:val="00176E14"/>
    <w:rsid w:val="00186843"/>
    <w:rsid w:val="00186BD0"/>
    <w:rsid w:val="00187940"/>
    <w:rsid w:val="0018797A"/>
    <w:rsid w:val="001945BD"/>
    <w:rsid w:val="001974AA"/>
    <w:rsid w:val="001A196C"/>
    <w:rsid w:val="001A255F"/>
    <w:rsid w:val="001A447D"/>
    <w:rsid w:val="001A59F1"/>
    <w:rsid w:val="001B0AE5"/>
    <w:rsid w:val="001B1EBD"/>
    <w:rsid w:val="001B3C33"/>
    <w:rsid w:val="001B46E0"/>
    <w:rsid w:val="001B7A1F"/>
    <w:rsid w:val="001C0453"/>
    <w:rsid w:val="001C72E9"/>
    <w:rsid w:val="001D3874"/>
    <w:rsid w:val="001D658A"/>
    <w:rsid w:val="001D6B4A"/>
    <w:rsid w:val="001E3DCB"/>
    <w:rsid w:val="001F1B4A"/>
    <w:rsid w:val="001F2A92"/>
    <w:rsid w:val="001F38CF"/>
    <w:rsid w:val="001F42AE"/>
    <w:rsid w:val="001F4B50"/>
    <w:rsid w:val="001F6C16"/>
    <w:rsid w:val="001F6DA4"/>
    <w:rsid w:val="001F72EE"/>
    <w:rsid w:val="00202183"/>
    <w:rsid w:val="00202433"/>
    <w:rsid w:val="002044F0"/>
    <w:rsid w:val="0021017B"/>
    <w:rsid w:val="002227FF"/>
    <w:rsid w:val="002274F2"/>
    <w:rsid w:val="0023155A"/>
    <w:rsid w:val="00246FF7"/>
    <w:rsid w:val="00250E0B"/>
    <w:rsid w:val="0025163C"/>
    <w:rsid w:val="00253A20"/>
    <w:rsid w:val="002609D2"/>
    <w:rsid w:val="0026256C"/>
    <w:rsid w:val="002639FA"/>
    <w:rsid w:val="0026654F"/>
    <w:rsid w:val="00271729"/>
    <w:rsid w:val="00271731"/>
    <w:rsid w:val="00272911"/>
    <w:rsid w:val="00277140"/>
    <w:rsid w:val="00280E70"/>
    <w:rsid w:val="00287557"/>
    <w:rsid w:val="002920C3"/>
    <w:rsid w:val="00292285"/>
    <w:rsid w:val="00292B29"/>
    <w:rsid w:val="00293E17"/>
    <w:rsid w:val="002954D3"/>
    <w:rsid w:val="002A1E79"/>
    <w:rsid w:val="002A4FA1"/>
    <w:rsid w:val="002A6312"/>
    <w:rsid w:val="002A72A7"/>
    <w:rsid w:val="002A7F83"/>
    <w:rsid w:val="002B0C4D"/>
    <w:rsid w:val="002B3818"/>
    <w:rsid w:val="002B4EF6"/>
    <w:rsid w:val="002B7724"/>
    <w:rsid w:val="002C1E88"/>
    <w:rsid w:val="002C32DC"/>
    <w:rsid w:val="002C3D42"/>
    <w:rsid w:val="002C47E6"/>
    <w:rsid w:val="002C5D0D"/>
    <w:rsid w:val="002D3586"/>
    <w:rsid w:val="002D483B"/>
    <w:rsid w:val="002D72C2"/>
    <w:rsid w:val="002E5490"/>
    <w:rsid w:val="002E749A"/>
    <w:rsid w:val="002E7F25"/>
    <w:rsid w:val="002F74F2"/>
    <w:rsid w:val="0030224E"/>
    <w:rsid w:val="00303380"/>
    <w:rsid w:val="003033FB"/>
    <w:rsid w:val="00307D22"/>
    <w:rsid w:val="00310AC9"/>
    <w:rsid w:val="0031435F"/>
    <w:rsid w:val="00314744"/>
    <w:rsid w:val="00317F93"/>
    <w:rsid w:val="00322968"/>
    <w:rsid w:val="0032765A"/>
    <w:rsid w:val="00336395"/>
    <w:rsid w:val="00336638"/>
    <w:rsid w:val="00340458"/>
    <w:rsid w:val="00340E8B"/>
    <w:rsid w:val="00341A0C"/>
    <w:rsid w:val="00343987"/>
    <w:rsid w:val="003442D4"/>
    <w:rsid w:val="00345D77"/>
    <w:rsid w:val="00347D64"/>
    <w:rsid w:val="00350291"/>
    <w:rsid w:val="003514C1"/>
    <w:rsid w:val="003519F4"/>
    <w:rsid w:val="00352B30"/>
    <w:rsid w:val="00364A07"/>
    <w:rsid w:val="00365CD1"/>
    <w:rsid w:val="00366EE0"/>
    <w:rsid w:val="00370E8D"/>
    <w:rsid w:val="0037420A"/>
    <w:rsid w:val="00377C31"/>
    <w:rsid w:val="00380FE4"/>
    <w:rsid w:val="00383900"/>
    <w:rsid w:val="003908D2"/>
    <w:rsid w:val="00391090"/>
    <w:rsid w:val="0039296E"/>
    <w:rsid w:val="00396941"/>
    <w:rsid w:val="0039767A"/>
    <w:rsid w:val="003A0681"/>
    <w:rsid w:val="003A2D11"/>
    <w:rsid w:val="003A60FD"/>
    <w:rsid w:val="003A68B7"/>
    <w:rsid w:val="003B013A"/>
    <w:rsid w:val="003B01FE"/>
    <w:rsid w:val="003B19B0"/>
    <w:rsid w:val="003B598B"/>
    <w:rsid w:val="003B5AE1"/>
    <w:rsid w:val="003B6182"/>
    <w:rsid w:val="003B6AF4"/>
    <w:rsid w:val="003C0DAF"/>
    <w:rsid w:val="003C2146"/>
    <w:rsid w:val="003C2396"/>
    <w:rsid w:val="003C580A"/>
    <w:rsid w:val="003D1136"/>
    <w:rsid w:val="003D3543"/>
    <w:rsid w:val="003D4FD8"/>
    <w:rsid w:val="003E130A"/>
    <w:rsid w:val="003F21B3"/>
    <w:rsid w:val="003F37B9"/>
    <w:rsid w:val="003F52B5"/>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68C2"/>
    <w:rsid w:val="00437671"/>
    <w:rsid w:val="00437838"/>
    <w:rsid w:val="00440CAB"/>
    <w:rsid w:val="004431F2"/>
    <w:rsid w:val="00443D22"/>
    <w:rsid w:val="00454D59"/>
    <w:rsid w:val="00462616"/>
    <w:rsid w:val="00462F97"/>
    <w:rsid w:val="00463EEE"/>
    <w:rsid w:val="004653BD"/>
    <w:rsid w:val="004726B5"/>
    <w:rsid w:val="004750B9"/>
    <w:rsid w:val="00477521"/>
    <w:rsid w:val="004829E3"/>
    <w:rsid w:val="004831A0"/>
    <w:rsid w:val="0048389C"/>
    <w:rsid w:val="00486C9A"/>
    <w:rsid w:val="00494689"/>
    <w:rsid w:val="004948E0"/>
    <w:rsid w:val="004A09E9"/>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9C8"/>
    <w:rsid w:val="004F0E90"/>
    <w:rsid w:val="004F169A"/>
    <w:rsid w:val="004F207E"/>
    <w:rsid w:val="004F60A0"/>
    <w:rsid w:val="004F7715"/>
    <w:rsid w:val="00500380"/>
    <w:rsid w:val="00500709"/>
    <w:rsid w:val="00502550"/>
    <w:rsid w:val="00510CD7"/>
    <w:rsid w:val="00511CBC"/>
    <w:rsid w:val="005127E2"/>
    <w:rsid w:val="00513A64"/>
    <w:rsid w:val="005169DD"/>
    <w:rsid w:val="00520A42"/>
    <w:rsid w:val="0052264F"/>
    <w:rsid w:val="00524FF5"/>
    <w:rsid w:val="005307E0"/>
    <w:rsid w:val="00534888"/>
    <w:rsid w:val="00541AAF"/>
    <w:rsid w:val="005423D7"/>
    <w:rsid w:val="005432D0"/>
    <w:rsid w:val="00544EBB"/>
    <w:rsid w:val="00552F3A"/>
    <w:rsid w:val="0055391E"/>
    <w:rsid w:val="0055635F"/>
    <w:rsid w:val="005608CD"/>
    <w:rsid w:val="005622EC"/>
    <w:rsid w:val="005640A9"/>
    <w:rsid w:val="00565D4A"/>
    <w:rsid w:val="0056635A"/>
    <w:rsid w:val="00566FAB"/>
    <w:rsid w:val="00570059"/>
    <w:rsid w:val="00570100"/>
    <w:rsid w:val="00570218"/>
    <w:rsid w:val="00570894"/>
    <w:rsid w:val="0057219A"/>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3595"/>
    <w:rsid w:val="005C35F5"/>
    <w:rsid w:val="005C5071"/>
    <w:rsid w:val="005C62A5"/>
    <w:rsid w:val="005D04A9"/>
    <w:rsid w:val="005D3F30"/>
    <w:rsid w:val="005D4510"/>
    <w:rsid w:val="005D4986"/>
    <w:rsid w:val="005D51BB"/>
    <w:rsid w:val="005E3250"/>
    <w:rsid w:val="005E3BB4"/>
    <w:rsid w:val="005E49B9"/>
    <w:rsid w:val="005E5869"/>
    <w:rsid w:val="005E6258"/>
    <w:rsid w:val="005E62D4"/>
    <w:rsid w:val="005E7486"/>
    <w:rsid w:val="005E7F27"/>
    <w:rsid w:val="005F36A9"/>
    <w:rsid w:val="005F5704"/>
    <w:rsid w:val="005F5E5E"/>
    <w:rsid w:val="00601F95"/>
    <w:rsid w:val="006175A3"/>
    <w:rsid w:val="00617C5F"/>
    <w:rsid w:val="00621F66"/>
    <w:rsid w:val="00631FF8"/>
    <w:rsid w:val="00636B75"/>
    <w:rsid w:val="006450CD"/>
    <w:rsid w:val="00650A28"/>
    <w:rsid w:val="006534DB"/>
    <w:rsid w:val="00654594"/>
    <w:rsid w:val="00655517"/>
    <w:rsid w:val="00655C62"/>
    <w:rsid w:val="00663861"/>
    <w:rsid w:val="00663ED3"/>
    <w:rsid w:val="00664CF4"/>
    <w:rsid w:val="0066518E"/>
    <w:rsid w:val="00667109"/>
    <w:rsid w:val="00672AF4"/>
    <w:rsid w:val="00691865"/>
    <w:rsid w:val="00693E7E"/>
    <w:rsid w:val="006A0A1B"/>
    <w:rsid w:val="006A529E"/>
    <w:rsid w:val="006A6226"/>
    <w:rsid w:val="006B4314"/>
    <w:rsid w:val="006B44A6"/>
    <w:rsid w:val="006B6294"/>
    <w:rsid w:val="006C0209"/>
    <w:rsid w:val="006C29ED"/>
    <w:rsid w:val="006C2DB7"/>
    <w:rsid w:val="006C54CB"/>
    <w:rsid w:val="006C6215"/>
    <w:rsid w:val="006C6391"/>
    <w:rsid w:val="006C63D2"/>
    <w:rsid w:val="006D01BA"/>
    <w:rsid w:val="006D5473"/>
    <w:rsid w:val="006E0F7C"/>
    <w:rsid w:val="006E1874"/>
    <w:rsid w:val="006E33A4"/>
    <w:rsid w:val="006F0973"/>
    <w:rsid w:val="006F10E3"/>
    <w:rsid w:val="006F2998"/>
    <w:rsid w:val="006F2F93"/>
    <w:rsid w:val="006F5DCE"/>
    <w:rsid w:val="007036E1"/>
    <w:rsid w:val="00710F17"/>
    <w:rsid w:val="00712212"/>
    <w:rsid w:val="00712530"/>
    <w:rsid w:val="00712BB2"/>
    <w:rsid w:val="0071754C"/>
    <w:rsid w:val="00725F86"/>
    <w:rsid w:val="007271C0"/>
    <w:rsid w:val="00727D5E"/>
    <w:rsid w:val="0073225A"/>
    <w:rsid w:val="00733618"/>
    <w:rsid w:val="00736E86"/>
    <w:rsid w:val="00737155"/>
    <w:rsid w:val="0073771C"/>
    <w:rsid w:val="00740386"/>
    <w:rsid w:val="00742833"/>
    <w:rsid w:val="0075200F"/>
    <w:rsid w:val="007522E6"/>
    <w:rsid w:val="00757A5A"/>
    <w:rsid w:val="00760092"/>
    <w:rsid w:val="00761D57"/>
    <w:rsid w:val="00763A59"/>
    <w:rsid w:val="007666EA"/>
    <w:rsid w:val="00771993"/>
    <w:rsid w:val="00777147"/>
    <w:rsid w:val="007824C2"/>
    <w:rsid w:val="00783331"/>
    <w:rsid w:val="007837A0"/>
    <w:rsid w:val="007872D0"/>
    <w:rsid w:val="00793D26"/>
    <w:rsid w:val="007A0A4B"/>
    <w:rsid w:val="007A28E9"/>
    <w:rsid w:val="007A346F"/>
    <w:rsid w:val="007A3BE3"/>
    <w:rsid w:val="007A4DF6"/>
    <w:rsid w:val="007B3C63"/>
    <w:rsid w:val="007C0900"/>
    <w:rsid w:val="007C1B20"/>
    <w:rsid w:val="007C2781"/>
    <w:rsid w:val="007C36D6"/>
    <w:rsid w:val="007C481B"/>
    <w:rsid w:val="007C611C"/>
    <w:rsid w:val="007D02B2"/>
    <w:rsid w:val="007D36B0"/>
    <w:rsid w:val="007D4DEF"/>
    <w:rsid w:val="007E17EB"/>
    <w:rsid w:val="007E2945"/>
    <w:rsid w:val="007E4D7B"/>
    <w:rsid w:val="007E7D01"/>
    <w:rsid w:val="007F1004"/>
    <w:rsid w:val="007F469D"/>
    <w:rsid w:val="00800BEE"/>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406B"/>
    <w:rsid w:val="008347BF"/>
    <w:rsid w:val="00837E14"/>
    <w:rsid w:val="00843857"/>
    <w:rsid w:val="00845430"/>
    <w:rsid w:val="008533D7"/>
    <w:rsid w:val="0085361B"/>
    <w:rsid w:val="00853DD9"/>
    <w:rsid w:val="008542CF"/>
    <w:rsid w:val="00855F7F"/>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67F3"/>
    <w:rsid w:val="008D10FC"/>
    <w:rsid w:val="008D5B04"/>
    <w:rsid w:val="008D5F81"/>
    <w:rsid w:val="008D60C2"/>
    <w:rsid w:val="008E28BA"/>
    <w:rsid w:val="008E5DDA"/>
    <w:rsid w:val="008F1E8A"/>
    <w:rsid w:val="008F2149"/>
    <w:rsid w:val="008F4F29"/>
    <w:rsid w:val="008F6FEF"/>
    <w:rsid w:val="009001C5"/>
    <w:rsid w:val="00901B81"/>
    <w:rsid w:val="00902E86"/>
    <w:rsid w:val="009062F0"/>
    <w:rsid w:val="0091461A"/>
    <w:rsid w:val="00916453"/>
    <w:rsid w:val="00926339"/>
    <w:rsid w:val="009265B1"/>
    <w:rsid w:val="00926A1D"/>
    <w:rsid w:val="00932CFC"/>
    <w:rsid w:val="0093526F"/>
    <w:rsid w:val="00935C5B"/>
    <w:rsid w:val="00936D0E"/>
    <w:rsid w:val="0093737A"/>
    <w:rsid w:val="00944987"/>
    <w:rsid w:val="009469B9"/>
    <w:rsid w:val="00947B80"/>
    <w:rsid w:val="00952D22"/>
    <w:rsid w:val="00955778"/>
    <w:rsid w:val="0095623A"/>
    <w:rsid w:val="009568A3"/>
    <w:rsid w:val="009570CD"/>
    <w:rsid w:val="00960108"/>
    <w:rsid w:val="00961D90"/>
    <w:rsid w:val="009638D2"/>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A7483"/>
    <w:rsid w:val="009B00BD"/>
    <w:rsid w:val="009B0DE8"/>
    <w:rsid w:val="009B2B0B"/>
    <w:rsid w:val="009B7BA2"/>
    <w:rsid w:val="009C57B2"/>
    <w:rsid w:val="009C7401"/>
    <w:rsid w:val="009C7DF1"/>
    <w:rsid w:val="009D2EE9"/>
    <w:rsid w:val="009D548F"/>
    <w:rsid w:val="009D6CFD"/>
    <w:rsid w:val="009D7253"/>
    <w:rsid w:val="009E0C3B"/>
    <w:rsid w:val="009E40CF"/>
    <w:rsid w:val="009E4B12"/>
    <w:rsid w:val="009F053B"/>
    <w:rsid w:val="009F07EF"/>
    <w:rsid w:val="009F21CE"/>
    <w:rsid w:val="009F223B"/>
    <w:rsid w:val="009F5625"/>
    <w:rsid w:val="009F5CEB"/>
    <w:rsid w:val="00A02412"/>
    <w:rsid w:val="00A02D86"/>
    <w:rsid w:val="00A058FC"/>
    <w:rsid w:val="00A070A8"/>
    <w:rsid w:val="00A10744"/>
    <w:rsid w:val="00A1121C"/>
    <w:rsid w:val="00A1572E"/>
    <w:rsid w:val="00A210FF"/>
    <w:rsid w:val="00A2328A"/>
    <w:rsid w:val="00A2594F"/>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7E9"/>
    <w:rsid w:val="00A96B29"/>
    <w:rsid w:val="00AA2E03"/>
    <w:rsid w:val="00AA356F"/>
    <w:rsid w:val="00AA6885"/>
    <w:rsid w:val="00AB3283"/>
    <w:rsid w:val="00AB414A"/>
    <w:rsid w:val="00AC19BF"/>
    <w:rsid w:val="00AC533A"/>
    <w:rsid w:val="00AC6F5D"/>
    <w:rsid w:val="00AD1721"/>
    <w:rsid w:val="00AD181D"/>
    <w:rsid w:val="00AD1D72"/>
    <w:rsid w:val="00AD5C11"/>
    <w:rsid w:val="00AE2546"/>
    <w:rsid w:val="00AE7834"/>
    <w:rsid w:val="00AF10CA"/>
    <w:rsid w:val="00AF133E"/>
    <w:rsid w:val="00AF7264"/>
    <w:rsid w:val="00AF7CCD"/>
    <w:rsid w:val="00B0147D"/>
    <w:rsid w:val="00B01DDE"/>
    <w:rsid w:val="00B0556E"/>
    <w:rsid w:val="00B05BA5"/>
    <w:rsid w:val="00B06D8B"/>
    <w:rsid w:val="00B07A66"/>
    <w:rsid w:val="00B1083F"/>
    <w:rsid w:val="00B16ADC"/>
    <w:rsid w:val="00B17249"/>
    <w:rsid w:val="00B250DC"/>
    <w:rsid w:val="00B3047B"/>
    <w:rsid w:val="00B30637"/>
    <w:rsid w:val="00B32A5B"/>
    <w:rsid w:val="00B330F0"/>
    <w:rsid w:val="00B3633B"/>
    <w:rsid w:val="00B37E94"/>
    <w:rsid w:val="00B415A4"/>
    <w:rsid w:val="00B4216C"/>
    <w:rsid w:val="00B4264C"/>
    <w:rsid w:val="00B4448D"/>
    <w:rsid w:val="00B45A09"/>
    <w:rsid w:val="00B52F1C"/>
    <w:rsid w:val="00B549F7"/>
    <w:rsid w:val="00B5511C"/>
    <w:rsid w:val="00B5581D"/>
    <w:rsid w:val="00B55EF4"/>
    <w:rsid w:val="00B56E09"/>
    <w:rsid w:val="00B62BFE"/>
    <w:rsid w:val="00B76BD3"/>
    <w:rsid w:val="00B77D10"/>
    <w:rsid w:val="00B833E1"/>
    <w:rsid w:val="00B84294"/>
    <w:rsid w:val="00B91224"/>
    <w:rsid w:val="00B92F63"/>
    <w:rsid w:val="00B94828"/>
    <w:rsid w:val="00B9517A"/>
    <w:rsid w:val="00BA6672"/>
    <w:rsid w:val="00BB269D"/>
    <w:rsid w:val="00BB2B90"/>
    <w:rsid w:val="00BB3536"/>
    <w:rsid w:val="00BB46E8"/>
    <w:rsid w:val="00BB7794"/>
    <w:rsid w:val="00BC182B"/>
    <w:rsid w:val="00BC38F0"/>
    <w:rsid w:val="00BC3F17"/>
    <w:rsid w:val="00BC6175"/>
    <w:rsid w:val="00BC6D1A"/>
    <w:rsid w:val="00BC6EB6"/>
    <w:rsid w:val="00BC7BDE"/>
    <w:rsid w:val="00BD6D8D"/>
    <w:rsid w:val="00BD716B"/>
    <w:rsid w:val="00BE092B"/>
    <w:rsid w:val="00BE2DD4"/>
    <w:rsid w:val="00BE585C"/>
    <w:rsid w:val="00BE7271"/>
    <w:rsid w:val="00BF0AC6"/>
    <w:rsid w:val="00BF227D"/>
    <w:rsid w:val="00BF7728"/>
    <w:rsid w:val="00C00CB7"/>
    <w:rsid w:val="00C11232"/>
    <w:rsid w:val="00C1264E"/>
    <w:rsid w:val="00C14B1B"/>
    <w:rsid w:val="00C23423"/>
    <w:rsid w:val="00C23A39"/>
    <w:rsid w:val="00C23F05"/>
    <w:rsid w:val="00C254B9"/>
    <w:rsid w:val="00C26DF8"/>
    <w:rsid w:val="00C3149A"/>
    <w:rsid w:val="00C328C0"/>
    <w:rsid w:val="00C34A94"/>
    <w:rsid w:val="00C4290F"/>
    <w:rsid w:val="00C42BA2"/>
    <w:rsid w:val="00C45810"/>
    <w:rsid w:val="00C47FF6"/>
    <w:rsid w:val="00C53658"/>
    <w:rsid w:val="00C55E1C"/>
    <w:rsid w:val="00C5758B"/>
    <w:rsid w:val="00C60C0A"/>
    <w:rsid w:val="00C64038"/>
    <w:rsid w:val="00C703D2"/>
    <w:rsid w:val="00C7063F"/>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C6171"/>
    <w:rsid w:val="00CD021A"/>
    <w:rsid w:val="00CD17B9"/>
    <w:rsid w:val="00CD5343"/>
    <w:rsid w:val="00CE15C1"/>
    <w:rsid w:val="00CE6F44"/>
    <w:rsid w:val="00CF0F84"/>
    <w:rsid w:val="00CF2A49"/>
    <w:rsid w:val="00CF2B8B"/>
    <w:rsid w:val="00D007F8"/>
    <w:rsid w:val="00D01CD9"/>
    <w:rsid w:val="00D0330C"/>
    <w:rsid w:val="00D04CB8"/>
    <w:rsid w:val="00D05C63"/>
    <w:rsid w:val="00D06987"/>
    <w:rsid w:val="00D11C26"/>
    <w:rsid w:val="00D11E33"/>
    <w:rsid w:val="00D1278A"/>
    <w:rsid w:val="00D13E76"/>
    <w:rsid w:val="00D13F21"/>
    <w:rsid w:val="00D154DB"/>
    <w:rsid w:val="00D1636B"/>
    <w:rsid w:val="00D21A88"/>
    <w:rsid w:val="00D23303"/>
    <w:rsid w:val="00D23786"/>
    <w:rsid w:val="00D256E1"/>
    <w:rsid w:val="00D26689"/>
    <w:rsid w:val="00D30ED1"/>
    <w:rsid w:val="00D351CC"/>
    <w:rsid w:val="00D36C89"/>
    <w:rsid w:val="00D37A53"/>
    <w:rsid w:val="00D40472"/>
    <w:rsid w:val="00D42676"/>
    <w:rsid w:val="00D433FA"/>
    <w:rsid w:val="00D4372B"/>
    <w:rsid w:val="00D4386E"/>
    <w:rsid w:val="00D4730F"/>
    <w:rsid w:val="00D50379"/>
    <w:rsid w:val="00D55998"/>
    <w:rsid w:val="00D56734"/>
    <w:rsid w:val="00D63377"/>
    <w:rsid w:val="00D63FF3"/>
    <w:rsid w:val="00D65D34"/>
    <w:rsid w:val="00D67730"/>
    <w:rsid w:val="00D67A5B"/>
    <w:rsid w:val="00D72788"/>
    <w:rsid w:val="00D76165"/>
    <w:rsid w:val="00D80E41"/>
    <w:rsid w:val="00D819E9"/>
    <w:rsid w:val="00D85F00"/>
    <w:rsid w:val="00D8742E"/>
    <w:rsid w:val="00D9206F"/>
    <w:rsid w:val="00D92A3D"/>
    <w:rsid w:val="00D94123"/>
    <w:rsid w:val="00D94430"/>
    <w:rsid w:val="00D94B0F"/>
    <w:rsid w:val="00D97E29"/>
    <w:rsid w:val="00DA0C5D"/>
    <w:rsid w:val="00DA16B6"/>
    <w:rsid w:val="00DA30D3"/>
    <w:rsid w:val="00DA4E7F"/>
    <w:rsid w:val="00DA58BF"/>
    <w:rsid w:val="00DB28ED"/>
    <w:rsid w:val="00DB4070"/>
    <w:rsid w:val="00DB667A"/>
    <w:rsid w:val="00DB76D8"/>
    <w:rsid w:val="00DB77EC"/>
    <w:rsid w:val="00DC3540"/>
    <w:rsid w:val="00DC637A"/>
    <w:rsid w:val="00DC722A"/>
    <w:rsid w:val="00DC7536"/>
    <w:rsid w:val="00DD262F"/>
    <w:rsid w:val="00DD49EB"/>
    <w:rsid w:val="00DE0DC2"/>
    <w:rsid w:val="00DE7A64"/>
    <w:rsid w:val="00DF5987"/>
    <w:rsid w:val="00DF6959"/>
    <w:rsid w:val="00E073DB"/>
    <w:rsid w:val="00E173A1"/>
    <w:rsid w:val="00E177A3"/>
    <w:rsid w:val="00E23F35"/>
    <w:rsid w:val="00E24F6B"/>
    <w:rsid w:val="00E253AB"/>
    <w:rsid w:val="00E2631A"/>
    <w:rsid w:val="00E27188"/>
    <w:rsid w:val="00E30A7B"/>
    <w:rsid w:val="00E34704"/>
    <w:rsid w:val="00E42538"/>
    <w:rsid w:val="00E43DCB"/>
    <w:rsid w:val="00E45DB7"/>
    <w:rsid w:val="00E538FA"/>
    <w:rsid w:val="00E539B1"/>
    <w:rsid w:val="00E5612A"/>
    <w:rsid w:val="00E60552"/>
    <w:rsid w:val="00E6103F"/>
    <w:rsid w:val="00E6180C"/>
    <w:rsid w:val="00E63CE5"/>
    <w:rsid w:val="00E641A4"/>
    <w:rsid w:val="00E66A64"/>
    <w:rsid w:val="00E67BD5"/>
    <w:rsid w:val="00E73BFC"/>
    <w:rsid w:val="00E75A90"/>
    <w:rsid w:val="00E75B06"/>
    <w:rsid w:val="00E7630E"/>
    <w:rsid w:val="00E776FB"/>
    <w:rsid w:val="00E84521"/>
    <w:rsid w:val="00E84F75"/>
    <w:rsid w:val="00E87B76"/>
    <w:rsid w:val="00E90DC1"/>
    <w:rsid w:val="00E926E2"/>
    <w:rsid w:val="00E92B09"/>
    <w:rsid w:val="00E955B7"/>
    <w:rsid w:val="00E97B7A"/>
    <w:rsid w:val="00EA408C"/>
    <w:rsid w:val="00EB1F78"/>
    <w:rsid w:val="00EB319F"/>
    <w:rsid w:val="00EB58D6"/>
    <w:rsid w:val="00EB7BB6"/>
    <w:rsid w:val="00EB7D22"/>
    <w:rsid w:val="00EC4404"/>
    <w:rsid w:val="00EC6318"/>
    <w:rsid w:val="00EC6391"/>
    <w:rsid w:val="00EC67F7"/>
    <w:rsid w:val="00ED0CB1"/>
    <w:rsid w:val="00ED1AB9"/>
    <w:rsid w:val="00ED34EF"/>
    <w:rsid w:val="00ED6D61"/>
    <w:rsid w:val="00EE56A2"/>
    <w:rsid w:val="00EE5F8D"/>
    <w:rsid w:val="00EF25A5"/>
    <w:rsid w:val="00EF4D74"/>
    <w:rsid w:val="00EF6909"/>
    <w:rsid w:val="00EF6A34"/>
    <w:rsid w:val="00F016AD"/>
    <w:rsid w:val="00F02351"/>
    <w:rsid w:val="00F02921"/>
    <w:rsid w:val="00F10839"/>
    <w:rsid w:val="00F12D80"/>
    <w:rsid w:val="00F1530E"/>
    <w:rsid w:val="00F16F25"/>
    <w:rsid w:val="00F17881"/>
    <w:rsid w:val="00F24ADD"/>
    <w:rsid w:val="00F253CF"/>
    <w:rsid w:val="00F25E9C"/>
    <w:rsid w:val="00F352C6"/>
    <w:rsid w:val="00F35505"/>
    <w:rsid w:val="00F36EDD"/>
    <w:rsid w:val="00F404D4"/>
    <w:rsid w:val="00F41FAB"/>
    <w:rsid w:val="00F42F42"/>
    <w:rsid w:val="00F4427F"/>
    <w:rsid w:val="00F45B5A"/>
    <w:rsid w:val="00F5185F"/>
    <w:rsid w:val="00F5216C"/>
    <w:rsid w:val="00F5564D"/>
    <w:rsid w:val="00F61124"/>
    <w:rsid w:val="00F71EBB"/>
    <w:rsid w:val="00F7506E"/>
    <w:rsid w:val="00F75C44"/>
    <w:rsid w:val="00F76DD7"/>
    <w:rsid w:val="00F76F34"/>
    <w:rsid w:val="00F808C8"/>
    <w:rsid w:val="00F80B61"/>
    <w:rsid w:val="00F80D8C"/>
    <w:rsid w:val="00F82BC7"/>
    <w:rsid w:val="00F83039"/>
    <w:rsid w:val="00F850B1"/>
    <w:rsid w:val="00F86559"/>
    <w:rsid w:val="00F90C6A"/>
    <w:rsid w:val="00F929EF"/>
    <w:rsid w:val="00F93467"/>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docId w15:val="{9E0FC10B-840D-4663-9EED-E53EDE87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 w:type="character" w:customStyle="1" w:styleId="hgkelc">
    <w:name w:val="hgkelc"/>
    <w:basedOn w:val="Domylnaczcionkaakapitu"/>
    <w:rsid w:val="003908D2"/>
  </w:style>
  <w:style w:type="character" w:customStyle="1" w:styleId="Mocnewyrnione">
    <w:name w:val="Mocne wyróżnione"/>
    <w:qFormat/>
    <w:rsid w:val="002C1E8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14625621">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11198744">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 w:id="253242467">
          <w:marLeft w:val="0"/>
          <w:marRight w:val="0"/>
          <w:marTop w:val="0"/>
          <w:marBottom w:val="0"/>
          <w:divBdr>
            <w:top w:val="none" w:sz="0" w:space="0" w:color="auto"/>
            <w:left w:val="none" w:sz="0" w:space="0" w:color="auto"/>
            <w:bottom w:val="none" w:sz="0" w:space="0" w:color="auto"/>
            <w:right w:val="none" w:sz="0" w:space="0" w:color="auto"/>
          </w:divBdr>
          <w:divsChild>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243176942">
              <w:marLeft w:val="0"/>
              <w:marRight w:val="0"/>
              <w:marTop w:val="0"/>
              <w:marBottom w:val="0"/>
              <w:divBdr>
                <w:top w:val="none" w:sz="0" w:space="0" w:color="auto"/>
                <w:left w:val="none" w:sz="0" w:space="0" w:color="auto"/>
                <w:bottom w:val="none" w:sz="0" w:space="0" w:color="auto"/>
                <w:right w:val="none" w:sz="0" w:space="0" w:color="auto"/>
              </w:divBdr>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759452987">
          <w:marLeft w:val="0"/>
          <w:marRight w:val="0"/>
          <w:marTop w:val="0"/>
          <w:marBottom w:val="0"/>
          <w:divBdr>
            <w:top w:val="none" w:sz="0" w:space="0" w:color="auto"/>
            <w:left w:val="none" w:sz="0" w:space="0" w:color="auto"/>
            <w:bottom w:val="none" w:sz="0" w:space="0" w:color="auto"/>
            <w:right w:val="none" w:sz="0" w:space="0" w:color="auto"/>
          </w:divBdr>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2.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www.uodo.gov.pl" TargetMode="Externa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mailto:iod@brzozie.pl" TargetMode="External"/><Relationship Id="rId43" Type="http://schemas.openxmlformats.org/officeDocument/2006/relationships/theme" Target="theme/theme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30</Pages>
  <Words>11242</Words>
  <Characters>67455</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25</cp:revision>
  <cp:lastPrinted>2022-02-15T07:15:00Z</cp:lastPrinted>
  <dcterms:created xsi:type="dcterms:W3CDTF">2022-02-28T23:15:00Z</dcterms:created>
  <dcterms:modified xsi:type="dcterms:W3CDTF">2023-07-18T12:39:00Z</dcterms:modified>
</cp:coreProperties>
</file>