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DC1A" w14:textId="03FDB4F6" w:rsidR="00F640F6" w:rsidRDefault="00F640F6" w:rsidP="005C1E75"/>
    <w:p w14:paraId="57D2A37A" w14:textId="6DAD782B" w:rsidR="005C1E75" w:rsidRPr="0088714D" w:rsidRDefault="005C1E75" w:rsidP="005C1E75">
      <w:pPr>
        <w:rPr>
          <w:b/>
          <w:bCs/>
        </w:rPr>
      </w:pPr>
      <w:r w:rsidRPr="0088714D">
        <w:rPr>
          <w:b/>
          <w:bCs/>
        </w:rPr>
        <w:t>Projekt pn. „Pora na e-seniora w Gminie Brzozie”</w:t>
      </w:r>
      <w:bookmarkStart w:id="0" w:name="_Hlk114137882"/>
      <w:r w:rsidR="00F640F6" w:rsidRPr="0088714D">
        <w:rPr>
          <w:b/>
          <w:bCs/>
        </w:rPr>
        <w:t xml:space="preserve"> współfinansowany ze środków Ministra Cyfryzacji</w:t>
      </w:r>
    </w:p>
    <w:p w14:paraId="32E7F9CA" w14:textId="586E4F52" w:rsidR="0088714D" w:rsidRPr="005C1E75" w:rsidRDefault="0088714D" w:rsidP="005C1E75">
      <w:r w:rsidRPr="008E78D4"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tbl>
      <w:tblPr>
        <w:tblW w:w="516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0"/>
        <w:gridCol w:w="1556"/>
        <w:gridCol w:w="3286"/>
        <w:gridCol w:w="4377"/>
        <w:gridCol w:w="2551"/>
        <w:gridCol w:w="1944"/>
      </w:tblGrid>
      <w:tr w:rsidR="007A6B0A" w:rsidRPr="00E95B12" w14:paraId="28F64242" w14:textId="3EB4E7E9" w:rsidTr="007A6B0A">
        <w:trPr>
          <w:trHeight w:val="284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3D319FAD" w14:textId="19248289" w:rsidR="007A6B0A" w:rsidRDefault="007A6B0A" w:rsidP="0027336B">
            <w:pP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</w:pPr>
            <w: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1</w:t>
            </w:r>
            <w:r w:rsidRPr="00E95B12"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. Komputer typu laptop</w:t>
            </w:r>
            <w: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 xml:space="preserve"> – 5 szt.</w:t>
            </w:r>
          </w:p>
        </w:tc>
      </w:tr>
      <w:tr w:rsidR="007A6B0A" w:rsidRPr="00E95B12" w14:paraId="5B56185E" w14:textId="33C77502" w:rsidTr="007A6B0A">
        <w:trPr>
          <w:trHeight w:val="28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5E09A4F" w14:textId="5E0D7F75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Komputer typu laptop będzie wykorzystywany dla potrzeb </w:t>
            </w:r>
            <w:r w:rsidRPr="00870555">
              <w:rPr>
                <w:rFonts w:ascii="Verdana" w:hAnsi="Verdana" w:cs="Arial"/>
                <w:color w:val="000000" w:themeColor="text1"/>
                <w:sz w:val="20"/>
              </w:rPr>
              <w:t>realizacji działań edukacyjnych i aktywizacyjnych w placówce typu Klub Senior+, czyli w Klubie Seniora w Gminie Brzozie.</w:t>
            </w:r>
          </w:p>
        </w:tc>
      </w:tr>
      <w:tr w:rsidR="0024203B" w:rsidRPr="00E95B12" w14:paraId="46B60A6C" w14:textId="148C6E3E" w:rsidTr="004F3948">
        <w:trPr>
          <w:trHeight w:val="284"/>
        </w:trPr>
        <w:tc>
          <w:tcPr>
            <w:tcW w:w="259" w:type="pct"/>
            <w:vAlign w:val="center"/>
          </w:tcPr>
          <w:p w14:paraId="712B83E0" w14:textId="6A63AAE4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2D6F2309" w14:textId="0C9FD2E2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36" w:type="pct"/>
            <w:vAlign w:val="center"/>
          </w:tcPr>
          <w:p w14:paraId="1B9FD116" w14:textId="4509C5F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513" w:type="pct"/>
          </w:tcPr>
          <w:p w14:paraId="5D24F109" w14:textId="22FD6E87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882" w:type="pct"/>
          </w:tcPr>
          <w:p w14:paraId="6D3FE160" w14:textId="6F85EEE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672" w:type="pct"/>
          </w:tcPr>
          <w:p w14:paraId="6A6DF412" w14:textId="2F3E606C" w:rsidR="0024203B" w:rsidRDefault="004F3948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6</w:t>
            </w:r>
          </w:p>
        </w:tc>
      </w:tr>
      <w:tr w:rsidR="0024203B" w:rsidRPr="00E95B12" w14:paraId="26F8D019" w14:textId="1739558C" w:rsidTr="004F3948">
        <w:trPr>
          <w:trHeight w:val="284"/>
        </w:trPr>
        <w:tc>
          <w:tcPr>
            <w:tcW w:w="259" w:type="pct"/>
            <w:vAlign w:val="center"/>
          </w:tcPr>
          <w:p w14:paraId="10F1C73C" w14:textId="77777777" w:rsidR="0024203B" w:rsidRPr="00E95B12" w:rsidRDefault="0024203B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538" w:type="pct"/>
            <w:vAlign w:val="center"/>
          </w:tcPr>
          <w:p w14:paraId="267510A8" w14:textId="77777777" w:rsidR="0024203B" w:rsidRPr="00E95B12" w:rsidRDefault="0024203B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1136" w:type="pct"/>
            <w:vAlign w:val="center"/>
          </w:tcPr>
          <w:p w14:paraId="740CB7EC" w14:textId="77777777" w:rsidR="0024203B" w:rsidRPr="00E95B12" w:rsidRDefault="0024203B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Wymagane minimalne parametry techniczne oferowanego sprzętu</w:t>
            </w:r>
          </w:p>
        </w:tc>
        <w:tc>
          <w:tcPr>
            <w:tcW w:w="1513" w:type="pct"/>
          </w:tcPr>
          <w:p w14:paraId="4C98E377" w14:textId="23653C2D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Parametry oferowane</w:t>
            </w:r>
          </w:p>
        </w:tc>
        <w:tc>
          <w:tcPr>
            <w:tcW w:w="882" w:type="pct"/>
          </w:tcPr>
          <w:p w14:paraId="269A912A" w14:textId="77777777" w:rsidR="004F3948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Typ/marka/model urządzenia</w:t>
            </w:r>
            <w:r w:rsidR="004F3948">
              <w:rPr>
                <w:rFonts w:ascii="Verdana" w:hAnsi="Verdana" w:cs="Arial"/>
                <w:b/>
                <w:color w:val="000000" w:themeColor="text1"/>
                <w:sz w:val="20"/>
              </w:rPr>
              <w:t>/</w:t>
            </w:r>
          </w:p>
          <w:p w14:paraId="07FE624D" w14:textId="2B66ECE3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oprogramowania</w:t>
            </w:r>
          </w:p>
        </w:tc>
        <w:tc>
          <w:tcPr>
            <w:tcW w:w="672" w:type="pct"/>
          </w:tcPr>
          <w:p w14:paraId="1879F66D" w14:textId="77777777" w:rsidR="0024203B" w:rsidRDefault="004F3948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Wartość brutto</w:t>
            </w:r>
          </w:p>
          <w:p w14:paraId="0D938AC5" w14:textId="5C46EAB6" w:rsidR="007A6B0A" w:rsidRDefault="007A6B0A" w:rsidP="007A6B0A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(5 szt.)</w:t>
            </w:r>
          </w:p>
        </w:tc>
      </w:tr>
      <w:tr w:rsidR="007A6B0A" w:rsidRPr="00E95B12" w14:paraId="3BAB0BC0" w14:textId="703F4FCD" w:rsidTr="004F3948">
        <w:trPr>
          <w:trHeight w:val="284"/>
        </w:trPr>
        <w:tc>
          <w:tcPr>
            <w:tcW w:w="259" w:type="pct"/>
          </w:tcPr>
          <w:p w14:paraId="32541032" w14:textId="020DFAAE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%</w:t>
            </w:r>
            <w:proofErr w:type="spellStart"/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szt</w:t>
            </w:r>
            <w:proofErr w:type="spellEnd"/>
          </w:p>
        </w:tc>
        <w:tc>
          <w:tcPr>
            <w:tcW w:w="538" w:type="pct"/>
          </w:tcPr>
          <w:p w14:paraId="5DFE2215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Procesor</w:t>
            </w:r>
          </w:p>
        </w:tc>
        <w:tc>
          <w:tcPr>
            <w:tcW w:w="1136" w:type="pct"/>
          </w:tcPr>
          <w:p w14:paraId="796E6A40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Procesor klasy x86, zaprojektowany do pracy w komputerach przenośnych, min. 4 rdzenie. Procesor ze zintegrowanym układem graficznym.</w:t>
            </w:r>
          </w:p>
          <w:p w14:paraId="1BEF054D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1513" w:type="pct"/>
          </w:tcPr>
          <w:p w14:paraId="6371767A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 w:val="restart"/>
          </w:tcPr>
          <w:p w14:paraId="41C10969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</w:tcPr>
          <w:p w14:paraId="47E55A11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101D60EA" w14:textId="44BD1BE9" w:rsidTr="004F3948">
        <w:trPr>
          <w:trHeight w:val="284"/>
        </w:trPr>
        <w:tc>
          <w:tcPr>
            <w:tcW w:w="259" w:type="pct"/>
          </w:tcPr>
          <w:p w14:paraId="2BEEA81B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7DB3E819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RAM</w:t>
            </w:r>
          </w:p>
        </w:tc>
        <w:tc>
          <w:tcPr>
            <w:tcW w:w="1136" w:type="pct"/>
          </w:tcPr>
          <w:p w14:paraId="79DC148B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Min. 8 GB 3200 MHz non-ECC</w:t>
            </w:r>
          </w:p>
          <w:p w14:paraId="0B0D164E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Możliwość rozbudowy pamięci do min. 16GB</w:t>
            </w:r>
          </w:p>
        </w:tc>
        <w:tc>
          <w:tcPr>
            <w:tcW w:w="1513" w:type="pct"/>
          </w:tcPr>
          <w:p w14:paraId="79B2B342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F187983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25E49C67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6D21C114" w14:textId="4E50DE54" w:rsidTr="004F3948">
        <w:trPr>
          <w:trHeight w:val="284"/>
        </w:trPr>
        <w:tc>
          <w:tcPr>
            <w:tcW w:w="259" w:type="pct"/>
          </w:tcPr>
          <w:p w14:paraId="521BBBC9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0CFFF280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masowa</w:t>
            </w:r>
          </w:p>
        </w:tc>
        <w:tc>
          <w:tcPr>
            <w:tcW w:w="1136" w:type="pct"/>
          </w:tcPr>
          <w:p w14:paraId="5206E23B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M.2 256GB SSD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PCIe</w:t>
            </w:r>
            <w:proofErr w:type="spellEnd"/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NVMe</w:t>
            </w:r>
            <w:proofErr w:type="spellEnd"/>
          </w:p>
        </w:tc>
        <w:tc>
          <w:tcPr>
            <w:tcW w:w="1513" w:type="pct"/>
          </w:tcPr>
          <w:p w14:paraId="5EC0CBE8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86D9803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F6E1E3A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448ED672" w14:textId="0E8A4528" w:rsidTr="004F3948">
        <w:trPr>
          <w:trHeight w:val="284"/>
        </w:trPr>
        <w:tc>
          <w:tcPr>
            <w:tcW w:w="259" w:type="pct"/>
          </w:tcPr>
          <w:p w14:paraId="42F91FB1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A4193DA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Karta graficzna</w:t>
            </w:r>
          </w:p>
        </w:tc>
        <w:tc>
          <w:tcPr>
            <w:tcW w:w="1136" w:type="pct"/>
          </w:tcPr>
          <w:p w14:paraId="70D20821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Zintegrowana z procesorem.</w:t>
            </w:r>
          </w:p>
        </w:tc>
        <w:tc>
          <w:tcPr>
            <w:tcW w:w="1513" w:type="pct"/>
          </w:tcPr>
          <w:p w14:paraId="3CB16434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CC17475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98BB7D7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41406774" w14:textId="3018A8AB" w:rsidTr="004F3948">
        <w:trPr>
          <w:trHeight w:val="284"/>
        </w:trPr>
        <w:tc>
          <w:tcPr>
            <w:tcW w:w="259" w:type="pct"/>
          </w:tcPr>
          <w:p w14:paraId="36C5A204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56E53BAF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Wyposażenie</w:t>
            </w:r>
          </w:p>
        </w:tc>
        <w:tc>
          <w:tcPr>
            <w:tcW w:w="1136" w:type="pct"/>
          </w:tcPr>
          <w:p w14:paraId="332F8650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dźwiękowa zgodna z HD Audio, wbudowane głośniki stereo, wbudowany mikrofon, wbudowana kamera internetowa o rozdzielczości min. HD 720p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z mechaniczną zasłoną obiektywu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.</w:t>
            </w:r>
          </w:p>
        </w:tc>
        <w:tc>
          <w:tcPr>
            <w:tcW w:w="1513" w:type="pct"/>
          </w:tcPr>
          <w:p w14:paraId="396CEE84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1D53EBD2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3D0B81BC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6EF2045" w14:textId="7D7CEC6C" w:rsidTr="004F3948">
        <w:trPr>
          <w:trHeight w:val="284"/>
        </w:trPr>
        <w:tc>
          <w:tcPr>
            <w:tcW w:w="259" w:type="pct"/>
          </w:tcPr>
          <w:p w14:paraId="5ECDB66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4DBE238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Obudowa</w:t>
            </w:r>
          </w:p>
        </w:tc>
        <w:tc>
          <w:tcPr>
            <w:tcW w:w="1136" w:type="pct"/>
          </w:tcPr>
          <w:p w14:paraId="52822C6D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Wykonana z tworzyw sztucznych lub metali lekkich.</w:t>
            </w:r>
          </w:p>
        </w:tc>
        <w:tc>
          <w:tcPr>
            <w:tcW w:w="1513" w:type="pct"/>
          </w:tcPr>
          <w:p w14:paraId="603A2EA9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A50637C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3C86F75A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2E737B28" w14:textId="20CC04F3" w:rsidTr="004F3948">
        <w:trPr>
          <w:trHeight w:val="284"/>
        </w:trPr>
        <w:tc>
          <w:tcPr>
            <w:tcW w:w="259" w:type="pct"/>
          </w:tcPr>
          <w:p w14:paraId="7EB5ECA0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43B61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Płyta główna</w:t>
            </w:r>
          </w:p>
        </w:tc>
        <w:tc>
          <w:tcPr>
            <w:tcW w:w="1136" w:type="pct"/>
          </w:tcPr>
          <w:p w14:paraId="54ADE693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Zaprojektowana i wyprodukowana na zlecenie producenta komputera.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Płyta główna wyposażona w BIOS producenta komputera, zawierający numer seryjny komputera oraz numer seryjny płyty głównej.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513" w:type="pct"/>
          </w:tcPr>
          <w:p w14:paraId="78F267B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050598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E69C2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72F9D5FC" w14:textId="2301F8D0" w:rsidTr="004F3948">
        <w:trPr>
          <w:trHeight w:val="284"/>
        </w:trPr>
        <w:tc>
          <w:tcPr>
            <w:tcW w:w="259" w:type="pct"/>
          </w:tcPr>
          <w:p w14:paraId="1F487AA3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A956F2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Zgodność z systemami operacyjnymi</w:t>
            </w:r>
          </w:p>
        </w:tc>
        <w:tc>
          <w:tcPr>
            <w:tcW w:w="1136" w:type="pct"/>
          </w:tcPr>
          <w:p w14:paraId="11D6A80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Sprzęt musi poprawnie współpracować z zamawianym systemem operacyjnym.</w:t>
            </w:r>
          </w:p>
        </w:tc>
        <w:tc>
          <w:tcPr>
            <w:tcW w:w="1513" w:type="pct"/>
          </w:tcPr>
          <w:p w14:paraId="12AB1C1C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3477653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1DB2F937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490A0E08" w14:textId="760F688D" w:rsidTr="004F3948">
        <w:trPr>
          <w:trHeight w:val="284"/>
        </w:trPr>
        <w:tc>
          <w:tcPr>
            <w:tcW w:w="259" w:type="pct"/>
          </w:tcPr>
          <w:p w14:paraId="75930786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949DF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Ekran</w:t>
            </w:r>
          </w:p>
        </w:tc>
        <w:tc>
          <w:tcPr>
            <w:tcW w:w="1136" w:type="pct"/>
          </w:tcPr>
          <w:p w14:paraId="747BB635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Matryca 15 cali z podświetleniem w technologii LED, matowa, rozdzielczość: Full HD 1920x1080.</w:t>
            </w:r>
          </w:p>
        </w:tc>
        <w:tc>
          <w:tcPr>
            <w:tcW w:w="1513" w:type="pct"/>
          </w:tcPr>
          <w:p w14:paraId="521B012D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3696D55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82AE48E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70F30434" w14:textId="308EF4D4" w:rsidTr="004F3948">
        <w:trPr>
          <w:trHeight w:val="284"/>
        </w:trPr>
        <w:tc>
          <w:tcPr>
            <w:tcW w:w="259" w:type="pct"/>
          </w:tcPr>
          <w:p w14:paraId="21C92FA3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E3534D1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Komunikacja</w:t>
            </w:r>
          </w:p>
        </w:tc>
        <w:tc>
          <w:tcPr>
            <w:tcW w:w="1136" w:type="pct"/>
          </w:tcPr>
          <w:p w14:paraId="1A37FD09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4 porty USB 3.2,  złącze typu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combo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(słuchawki i mikrofon), HDMI, gniazdo RJ-45, czytnik kart pamięci</w:t>
            </w:r>
          </w:p>
        </w:tc>
        <w:tc>
          <w:tcPr>
            <w:tcW w:w="1513" w:type="pct"/>
          </w:tcPr>
          <w:p w14:paraId="7EA1F064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7C082F3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753294D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047790BE" w14:textId="4C646955" w:rsidTr="004F3948">
        <w:trPr>
          <w:trHeight w:val="284"/>
        </w:trPr>
        <w:tc>
          <w:tcPr>
            <w:tcW w:w="259" w:type="pct"/>
          </w:tcPr>
          <w:p w14:paraId="35F5391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B9C57D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Karta sieciowa / łączność bezprzewodowa</w:t>
            </w:r>
          </w:p>
        </w:tc>
        <w:tc>
          <w:tcPr>
            <w:tcW w:w="1136" w:type="pct"/>
          </w:tcPr>
          <w:p w14:paraId="57E1975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sieciowa 100/1000Mbps ze złączem RJ-45 oraz karta sieci bezprzewodowej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wi-fi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(802.11a/b/g/n/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ac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), moduł Bluetooth 5.1</w:t>
            </w:r>
          </w:p>
        </w:tc>
        <w:tc>
          <w:tcPr>
            <w:tcW w:w="1513" w:type="pct"/>
          </w:tcPr>
          <w:p w14:paraId="2828A23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567BA6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329AD2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5FB8588D" w14:textId="30E5AC9B" w:rsidTr="004F3948">
        <w:trPr>
          <w:trHeight w:val="284"/>
        </w:trPr>
        <w:tc>
          <w:tcPr>
            <w:tcW w:w="259" w:type="pct"/>
          </w:tcPr>
          <w:p w14:paraId="79F87BF9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CB8ED14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</w:t>
            </w:r>
          </w:p>
        </w:tc>
        <w:tc>
          <w:tcPr>
            <w:tcW w:w="1136" w:type="pct"/>
          </w:tcPr>
          <w:p w14:paraId="6D6BE83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 standardowa, układ US.</w:t>
            </w:r>
          </w:p>
        </w:tc>
        <w:tc>
          <w:tcPr>
            <w:tcW w:w="1513" w:type="pct"/>
          </w:tcPr>
          <w:p w14:paraId="00F6186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E2AD07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61B898D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0B4F0CD6" w14:textId="1978DEDC" w:rsidTr="004F3948">
        <w:trPr>
          <w:trHeight w:val="284"/>
        </w:trPr>
        <w:tc>
          <w:tcPr>
            <w:tcW w:w="259" w:type="pct"/>
          </w:tcPr>
          <w:p w14:paraId="3E29F9A8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B5B731A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Wbudowany akumulator</w:t>
            </w:r>
          </w:p>
        </w:tc>
        <w:tc>
          <w:tcPr>
            <w:tcW w:w="1136" w:type="pct"/>
          </w:tcPr>
          <w:p w14:paraId="2E5B9AD1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Pozwalający na nieprzerwaną pracę urządzenia przez min. 360 minut</w:t>
            </w:r>
          </w:p>
        </w:tc>
        <w:tc>
          <w:tcPr>
            <w:tcW w:w="1513" w:type="pct"/>
          </w:tcPr>
          <w:p w14:paraId="1F8C08ED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398E464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0A627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516A3631" w14:textId="2270EA3E" w:rsidTr="004F3948">
        <w:trPr>
          <w:trHeight w:val="284"/>
        </w:trPr>
        <w:tc>
          <w:tcPr>
            <w:tcW w:w="259" w:type="pct"/>
          </w:tcPr>
          <w:p w14:paraId="72AC171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EFF247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</w:t>
            </w:r>
          </w:p>
        </w:tc>
        <w:tc>
          <w:tcPr>
            <w:tcW w:w="1136" w:type="pct"/>
          </w:tcPr>
          <w:p w14:paraId="2D2722A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 zewnętrzny dedykowany przez producenta sprzętu</w:t>
            </w:r>
          </w:p>
        </w:tc>
        <w:tc>
          <w:tcPr>
            <w:tcW w:w="1513" w:type="pct"/>
          </w:tcPr>
          <w:p w14:paraId="4773A4F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D3AE11C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0D71307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1172A5C4" w14:textId="3601F0D3" w:rsidTr="00D7056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CC7D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DDAF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Certyfikaty, oświadczenia i standardy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93B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 ISO9001 dla producenta sprzętu (należy załączyć do oferty)</w:t>
            </w:r>
          </w:p>
          <w:p w14:paraId="2771414A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Deklaracja zgodności CE (załączyć do oferty)</w:t>
            </w:r>
          </w:p>
          <w:p w14:paraId="3EE27A17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Potwierdzenie spełnienia kryteriów środowiskowych, w tym zgodności z dyrektywą </w:t>
            </w:r>
            <w:proofErr w:type="spellStart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RoHS</w:t>
            </w:r>
            <w:proofErr w:type="spellEnd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 Unii Europejskiej o eliminacji substancji niebezpiecznych w postaci oświadczenia </w:t>
            </w: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lastRenderedPageBreak/>
              <w:t>producenta odnoszący się do zaoferowanego sprzętu (jeśli dotyczy)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A27D9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3022265" w14:textId="77777777" w:rsidR="007A6B0A" w:rsidRPr="00E95B12" w:rsidRDefault="007A6B0A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3809D1B" w14:textId="77777777" w:rsidR="007A6B0A" w:rsidRPr="00E95B12" w:rsidRDefault="007A6B0A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7A6B0A" w:rsidRPr="00E95B12" w14:paraId="29484B88" w14:textId="7817CF1A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08C5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317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0735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 urządzenia z baterią podstawową poniżej 1.9kg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17A3E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2F45C38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470FE6C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7A6B0A" w:rsidRPr="00E95B12" w14:paraId="5DEDCFFB" w14:textId="3DDD5751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AA0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B23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System operacyjny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93F5" w14:textId="2D752E19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1E2B4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6C742BC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F6B8F59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F13FDBC" w14:textId="0C6729C5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FF2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8FA3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Gwarancja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6F3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Minimalny czas trwania gwarancji wynosi 24 miesiące.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957A5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1B6ED63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CBA1559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6DAB685" w14:textId="39D1ECAC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FDBF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6A51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8EDB" w14:textId="77777777" w:rsidR="007A6B0A" w:rsidRPr="00E95B12" w:rsidRDefault="007A6B0A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Zaawansowana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diagnostyka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sprzętowa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oraz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24h/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dobę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na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stronie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komputera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</w:p>
          <w:p w14:paraId="576C0A79" w14:textId="77777777" w:rsidR="007A6B0A" w:rsidRPr="00E95B12" w:rsidRDefault="007A6B0A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Infolinia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technicznego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dedykowana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do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rozwiązywania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usterek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–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możliwość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kontaktu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przez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telefon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formularz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web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lub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chat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online,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dni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powszednie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od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9:00-18:00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12D64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vMerge/>
            <w:tcBorders>
              <w:bottom w:val="single" w:sz="4" w:space="0" w:color="auto"/>
            </w:tcBorders>
          </w:tcPr>
          <w:p w14:paraId="3D22E6AA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</w:tcPr>
          <w:p w14:paraId="45714758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4F3948" w:rsidRPr="00E95B12" w14:paraId="399D03C5" w14:textId="25CAD20A" w:rsidTr="004F3948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F131" w14:textId="77777777" w:rsidR="004F3948" w:rsidRPr="00E95B12" w:rsidRDefault="004F3948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229" w14:textId="28E83C25" w:rsidR="004F3948" w:rsidRPr="00E95B12" w:rsidRDefault="004F3948" w:rsidP="004F3948">
            <w:pPr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Akcesoria dodatkowe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C4A1" w14:textId="77777777" w:rsidR="004F3948" w:rsidRDefault="004F3948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Mysz bezprzewodowa, uniwersalna, maksymalna rozdzielczość pracy: 1000 </w:t>
            </w:r>
            <w:proofErr w:type="spellStart"/>
            <w:r>
              <w:rPr>
                <w:rFonts w:ascii="Verdana" w:hAnsi="Verdana" w:cs="Arial"/>
                <w:color w:val="000000" w:themeColor="text1"/>
                <w:sz w:val="20"/>
              </w:rPr>
              <w:t>dpi</w:t>
            </w:r>
            <w:proofErr w:type="spellEnd"/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lastRenderedPageBreak/>
              <w:t>profil uniwersalny, ilość przycisków: 3 szt., rolka przewijania: 1 szt., Interfejs: USB, zasilanie bateryjne 2xAA, baterie w zestawie, zasięg 10 m.</w:t>
            </w:r>
          </w:p>
          <w:p w14:paraId="4C36EE06" w14:textId="7D2A0364" w:rsidR="004F3948" w:rsidRPr="00E95B12" w:rsidRDefault="004F3948" w:rsidP="004F3948">
            <w:p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>Torba na laptop – torba dedykowana do laptopów 15,6”, materiał poliester, wyściółka z pianki, przegroda na mniejsze urządzenie,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>p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asek na ramię, zwijany pas bagażowy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zamek błyskawiczny, kolor: czarny, wymiary min.: 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42 cm x 5.1 cm x 29.3 cm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FAF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ECD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7FA7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0F2E8B" w:rsidRPr="00E95B12" w14:paraId="3439357F" w14:textId="77777777" w:rsidTr="000F2E8B">
        <w:trPr>
          <w:trHeight w:val="284"/>
        </w:trPr>
        <w:tc>
          <w:tcPr>
            <w:tcW w:w="4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5C9" w14:textId="77777777" w:rsidR="000F2E8B" w:rsidRDefault="000F2E8B" w:rsidP="004F3948">
            <w:pPr>
              <w:rPr>
                <w:rFonts w:ascii="Verdana" w:hAnsi="Verdana" w:cs="Arial"/>
                <w:bCs/>
                <w:color w:val="000000" w:themeColor="text1"/>
                <w:sz w:val="24"/>
                <w:szCs w:val="24"/>
              </w:rPr>
            </w:pPr>
          </w:p>
          <w:p w14:paraId="23FDD409" w14:textId="5B09D7A7" w:rsidR="000F2E8B" w:rsidRPr="000F2E8B" w:rsidRDefault="0088714D" w:rsidP="004F3948">
            <w:pP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Razem wartość brutto</w:t>
            </w:r>
            <w:r w:rsidR="000F2E8B" w:rsidRPr="000F2E8B"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1056C67B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1A0C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</w:tbl>
    <w:p w14:paraId="6F99021A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4"/>
          <w:szCs w:val="44"/>
          <w:shd w:val="clear" w:color="auto" w:fill="FFFFFF"/>
        </w:rPr>
      </w:pPr>
    </w:p>
    <w:p w14:paraId="5BF28DF7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033D1394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bookmarkEnd w:id="0"/>
    <w:p w14:paraId="5924B5E2" w14:textId="77777777" w:rsidR="005C1E75" w:rsidRPr="00E95B12" w:rsidRDefault="005C1E75" w:rsidP="005C1E75">
      <w:pPr>
        <w:rPr>
          <w:rFonts w:ascii="Noto Sans" w:hAnsi="Noto Sans" w:cs="Noto Sans"/>
          <w:b/>
          <w:bCs/>
          <w:color w:val="000000" w:themeColor="text1"/>
          <w:shd w:val="clear" w:color="auto" w:fill="FFFFFF"/>
        </w:rPr>
      </w:pPr>
    </w:p>
    <w:p w14:paraId="68775ABA" w14:textId="77777777" w:rsidR="005C1E75" w:rsidRDefault="005C1E75"/>
    <w:sectPr w:rsidR="005C1E75" w:rsidSect="00F640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CEF2" w14:textId="77777777" w:rsidR="001B07A4" w:rsidRDefault="001B07A4" w:rsidP="00F640F6">
      <w:pPr>
        <w:spacing w:after="0" w:line="240" w:lineRule="auto"/>
      </w:pPr>
      <w:r>
        <w:separator/>
      </w:r>
    </w:p>
  </w:endnote>
  <w:endnote w:type="continuationSeparator" w:id="0">
    <w:p w14:paraId="6F47E381" w14:textId="77777777" w:rsidR="001B07A4" w:rsidRDefault="001B07A4" w:rsidP="00F6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897C" w14:textId="77777777" w:rsidR="001B07A4" w:rsidRDefault="001B07A4" w:rsidP="00F640F6">
      <w:pPr>
        <w:spacing w:after="0" w:line="240" w:lineRule="auto"/>
      </w:pPr>
      <w:r>
        <w:separator/>
      </w:r>
    </w:p>
  </w:footnote>
  <w:footnote w:type="continuationSeparator" w:id="0">
    <w:p w14:paraId="37967818" w14:textId="77777777" w:rsidR="001B07A4" w:rsidRDefault="001B07A4" w:rsidP="00F6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C6CF" w14:textId="70C38602" w:rsidR="00F640F6" w:rsidRDefault="00F640F6">
    <w:pPr>
      <w:pStyle w:val="Nagwek"/>
    </w:pPr>
    <w:r>
      <w:t>ZP.271.18.2022</w:t>
    </w:r>
    <w:r>
      <w:tab/>
    </w:r>
    <w:r>
      <w:tab/>
    </w:r>
    <w:r>
      <w:tab/>
    </w:r>
    <w:r>
      <w:tab/>
    </w:r>
    <w:r>
      <w:tab/>
    </w:r>
    <w:r>
      <w:tab/>
      <w:t>Załącznik do SWZ nr 1</w:t>
    </w:r>
  </w:p>
  <w:p w14:paraId="17F8FD1B" w14:textId="086B2540" w:rsidR="00F640F6" w:rsidRDefault="00F640F6" w:rsidP="00F640F6">
    <w:pPr>
      <w:pStyle w:val="Nagwek"/>
      <w:jc w:val="center"/>
    </w:pPr>
    <w:r>
      <w:t>Opis do przedmiotu zamówienia – Część nr 1: Laptop</w:t>
    </w:r>
    <w:r w:rsidR="0024203B">
      <w:t xml:space="preserve"> + akcesoria dodatkowe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2738F"/>
    <w:multiLevelType w:val="hybridMultilevel"/>
    <w:tmpl w:val="DF4E6F2C"/>
    <w:lvl w:ilvl="0" w:tplc="FFFFFFFF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9052F4"/>
    <w:multiLevelType w:val="hybridMultilevel"/>
    <w:tmpl w:val="13BC990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408874">
    <w:abstractNumId w:val="3"/>
  </w:num>
  <w:num w:numId="2" w16cid:durableId="517542194">
    <w:abstractNumId w:val="1"/>
  </w:num>
  <w:num w:numId="3" w16cid:durableId="1485201060">
    <w:abstractNumId w:val="0"/>
  </w:num>
  <w:num w:numId="4" w16cid:durableId="33568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96"/>
    <w:rsid w:val="000F2E8B"/>
    <w:rsid w:val="001B07A4"/>
    <w:rsid w:val="0022172B"/>
    <w:rsid w:val="0024203B"/>
    <w:rsid w:val="00332996"/>
    <w:rsid w:val="00337D68"/>
    <w:rsid w:val="00345B9E"/>
    <w:rsid w:val="004B6817"/>
    <w:rsid w:val="004D45C5"/>
    <w:rsid w:val="004F3948"/>
    <w:rsid w:val="004F5B9F"/>
    <w:rsid w:val="005C1E75"/>
    <w:rsid w:val="00670AF1"/>
    <w:rsid w:val="00677F76"/>
    <w:rsid w:val="007A6B0A"/>
    <w:rsid w:val="0088714D"/>
    <w:rsid w:val="009A77E0"/>
    <w:rsid w:val="00A11419"/>
    <w:rsid w:val="00A12ADD"/>
    <w:rsid w:val="00BB5CC0"/>
    <w:rsid w:val="00C33DDD"/>
    <w:rsid w:val="00C67576"/>
    <w:rsid w:val="00C91766"/>
    <w:rsid w:val="00CB5188"/>
    <w:rsid w:val="00D57951"/>
    <w:rsid w:val="00DB66C3"/>
    <w:rsid w:val="00E0092E"/>
    <w:rsid w:val="00E23EC2"/>
    <w:rsid w:val="00EC2157"/>
    <w:rsid w:val="00F640F6"/>
    <w:rsid w:val="00FA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DAC8"/>
  <w15:chartTrackingRefBased/>
  <w15:docId w15:val="{6A8B24D1-74F2-448C-B8E8-69693201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E7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5C1E7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0F6"/>
  </w:style>
  <w:style w:type="paragraph" w:styleId="Stopka">
    <w:name w:val="footer"/>
    <w:basedOn w:val="Normalny"/>
    <w:link w:val="Stopka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Chyła</dc:creator>
  <cp:keywords/>
  <dc:description/>
  <cp:lastModifiedBy>Katarzyna Sokalska</cp:lastModifiedBy>
  <cp:revision>17</cp:revision>
  <cp:lastPrinted>2022-12-07T08:32:00Z</cp:lastPrinted>
  <dcterms:created xsi:type="dcterms:W3CDTF">2022-09-27T07:37:00Z</dcterms:created>
  <dcterms:modified xsi:type="dcterms:W3CDTF">2022-12-07T13:59:00Z</dcterms:modified>
</cp:coreProperties>
</file>