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14DE" w14:textId="3D0F99C9" w:rsidR="000809EB" w:rsidRPr="009326E6" w:rsidRDefault="00AA7F15" w:rsidP="00AA7F15">
      <w:pPr>
        <w:jc w:val="right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 xml:space="preserve">Załącznik nr </w:t>
      </w:r>
      <w:r w:rsidR="00C222C7">
        <w:rPr>
          <w:b/>
          <w:bCs/>
          <w:sz w:val="20"/>
          <w:szCs w:val="20"/>
        </w:rPr>
        <w:t>4</w:t>
      </w:r>
      <w:r w:rsidR="007839BF">
        <w:rPr>
          <w:b/>
          <w:bCs/>
          <w:sz w:val="20"/>
          <w:szCs w:val="20"/>
        </w:rPr>
        <w:t xml:space="preserve"> do SWZ</w:t>
      </w:r>
    </w:p>
    <w:p w14:paraId="328763FD" w14:textId="77777777" w:rsidR="00AA7F15" w:rsidRPr="009326E6" w:rsidRDefault="00AA7F15" w:rsidP="000809EB">
      <w:pPr>
        <w:ind w:right="5953"/>
        <w:jc w:val="center"/>
        <w:rPr>
          <w:b/>
          <w:bCs/>
          <w:sz w:val="20"/>
          <w:szCs w:val="20"/>
        </w:rPr>
      </w:pPr>
    </w:p>
    <w:p w14:paraId="0F13A480" w14:textId="77777777" w:rsidR="000809EB" w:rsidRPr="009326E6" w:rsidRDefault="000809EB" w:rsidP="000809EB">
      <w:pPr>
        <w:jc w:val="right"/>
        <w:rPr>
          <w:bCs/>
          <w:i/>
          <w:sz w:val="20"/>
          <w:szCs w:val="20"/>
        </w:rPr>
      </w:pPr>
      <w:r w:rsidRPr="009326E6">
        <w:rPr>
          <w:bCs/>
          <w:i/>
          <w:sz w:val="20"/>
          <w:szCs w:val="20"/>
        </w:rPr>
        <w:t xml:space="preserve">Oświadczenie składane na wezwanie zamawiającego </w:t>
      </w:r>
    </w:p>
    <w:p w14:paraId="7F9A6FD4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2C11418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242CD521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</w:p>
    <w:p w14:paraId="66F928DB" w14:textId="77777777" w:rsidR="000809EB" w:rsidRPr="009326E6" w:rsidRDefault="000809EB" w:rsidP="000809EB">
      <w:pPr>
        <w:ind w:right="5953"/>
        <w:jc w:val="center"/>
        <w:rPr>
          <w:b/>
          <w:bCs/>
          <w:sz w:val="20"/>
          <w:szCs w:val="20"/>
        </w:rPr>
      </w:pPr>
      <w:r w:rsidRPr="009326E6">
        <w:rPr>
          <w:b/>
          <w:bCs/>
          <w:sz w:val="20"/>
          <w:szCs w:val="20"/>
        </w:rPr>
        <w:t>Wykonawca:</w:t>
      </w:r>
    </w:p>
    <w:p w14:paraId="7FA1398A" w14:textId="77777777" w:rsidR="000809EB" w:rsidRPr="009326E6" w:rsidRDefault="000809EB" w:rsidP="000809EB">
      <w:pPr>
        <w:spacing w:line="480" w:lineRule="auto"/>
        <w:ind w:right="5954"/>
        <w:rPr>
          <w:sz w:val="20"/>
          <w:szCs w:val="20"/>
        </w:rPr>
      </w:pPr>
      <w:r w:rsidRPr="009326E6">
        <w:rPr>
          <w:sz w:val="20"/>
          <w:szCs w:val="20"/>
        </w:rPr>
        <w:t>………………………………………</w:t>
      </w:r>
    </w:p>
    <w:p w14:paraId="6D6CE0D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04FA59D2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</w:rPr>
      </w:pPr>
    </w:p>
    <w:p w14:paraId="33A4C9E8" w14:textId="77777777" w:rsidR="004B2CD6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Oświadczenia Wykonawcy o aktualności informacji zawartych w oświadczeniu, o którym mowa w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  <w:lang w:val="en-US"/>
        </w:rPr>
        <w:t xml:space="preserve">art. </w:t>
      </w: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125 ust. 1 ustawy z dnia 11 września 2019 r. Prawo zamówień publicznych </w:t>
      </w:r>
    </w:p>
    <w:p w14:paraId="346B5E0B" w14:textId="77777777" w:rsidR="004B2CD6" w:rsidRPr="009326E6" w:rsidRDefault="004B2CD6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</w:p>
    <w:p w14:paraId="13548C4F" w14:textId="53E2873F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Style w:val="CharStyle14"/>
          <w:rFonts w:cs="Times New Roman"/>
          <w:color w:val="000000"/>
          <w:sz w:val="22"/>
          <w:szCs w:val="22"/>
          <w:u w:val="single"/>
        </w:rPr>
      </w:pPr>
      <w:r w:rsidRPr="009326E6">
        <w:rPr>
          <w:rStyle w:val="CharStyle14"/>
          <w:rFonts w:cs="Times New Roman"/>
          <w:color w:val="000000"/>
          <w:sz w:val="22"/>
          <w:szCs w:val="22"/>
          <w:u w:val="single"/>
        </w:rPr>
        <w:t xml:space="preserve">w zakresie podstaw wykluczenia z postępowania </w:t>
      </w:r>
    </w:p>
    <w:p w14:paraId="2D975CF6" w14:textId="77777777" w:rsidR="000809EB" w:rsidRPr="009326E6" w:rsidRDefault="000809EB" w:rsidP="000809EB">
      <w:pPr>
        <w:pStyle w:val="Style13"/>
        <w:shd w:val="clear" w:color="auto" w:fill="auto"/>
        <w:spacing w:after="0" w:line="230" w:lineRule="exact"/>
        <w:ind w:left="40"/>
        <w:jc w:val="center"/>
        <w:rPr>
          <w:rFonts w:cs="Times New Roman"/>
          <w:sz w:val="22"/>
          <w:szCs w:val="22"/>
        </w:rPr>
      </w:pPr>
    </w:p>
    <w:p w14:paraId="22D60DEE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>Na potrzeby postępowania o udzielenie zamówienia publicznego</w:t>
      </w:r>
      <w:r w:rsidR="00D23A60" w:rsidRPr="009326E6">
        <w:rPr>
          <w:rStyle w:val="CharStyle24"/>
          <w:rFonts w:cs="Times New Roman"/>
          <w:color w:val="000000"/>
          <w:sz w:val="22"/>
          <w:szCs w:val="22"/>
        </w:rPr>
        <w:t>:</w:t>
      </w:r>
    </w:p>
    <w:p w14:paraId="08E11EA8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450915AB" w14:textId="52DE83F5" w:rsidR="00CC3075" w:rsidRPr="00CC3075" w:rsidRDefault="00CC3075" w:rsidP="00CC3075">
      <w:pPr>
        <w:pStyle w:val="S3"/>
        <w:spacing w:line="360" w:lineRule="auto"/>
        <w:ind w:left="0"/>
        <w:rPr>
          <w:rFonts w:ascii="Times New Roman" w:hAnsi="Times New Roman"/>
          <w:b/>
          <w:iCs/>
          <w:sz w:val="22"/>
          <w:szCs w:val="22"/>
        </w:rPr>
      </w:pPr>
      <w:r w:rsidRPr="00CC3075">
        <w:rPr>
          <w:rFonts w:ascii="Times New Roman" w:hAnsi="Times New Roman"/>
          <w:b/>
          <w:iCs/>
          <w:sz w:val="22"/>
          <w:szCs w:val="22"/>
        </w:rPr>
        <w:t>ZP.271.1</w:t>
      </w:r>
      <w:r w:rsidR="002516BD">
        <w:rPr>
          <w:rFonts w:ascii="Times New Roman" w:hAnsi="Times New Roman"/>
          <w:b/>
          <w:iCs/>
          <w:sz w:val="22"/>
          <w:szCs w:val="22"/>
        </w:rPr>
        <w:t>5</w:t>
      </w:r>
      <w:r w:rsidRPr="00CC3075">
        <w:rPr>
          <w:rFonts w:ascii="Times New Roman" w:hAnsi="Times New Roman"/>
          <w:b/>
          <w:iCs/>
          <w:sz w:val="22"/>
          <w:szCs w:val="22"/>
        </w:rPr>
        <w:t>.202</w:t>
      </w:r>
      <w:r w:rsidR="00477E0F">
        <w:rPr>
          <w:rFonts w:ascii="Times New Roman" w:hAnsi="Times New Roman"/>
          <w:b/>
          <w:iCs/>
          <w:sz w:val="22"/>
          <w:szCs w:val="22"/>
        </w:rPr>
        <w:t>2</w:t>
      </w:r>
      <w:r w:rsidRPr="00CC3075">
        <w:rPr>
          <w:rFonts w:ascii="Times New Roman" w:hAnsi="Times New Roman"/>
          <w:b/>
          <w:iCs/>
          <w:sz w:val="22"/>
          <w:szCs w:val="22"/>
        </w:rPr>
        <w:t xml:space="preserve"> Obiór i zagospodarowanie stałych odpadów komunalnych z terenu Gminy brzozie od </w:t>
      </w:r>
      <w:r w:rsidR="007020B6">
        <w:rPr>
          <w:rFonts w:ascii="Times New Roman" w:hAnsi="Times New Roman"/>
          <w:b/>
          <w:iCs/>
          <w:sz w:val="22"/>
          <w:szCs w:val="22"/>
        </w:rPr>
        <w:t xml:space="preserve">dnia </w:t>
      </w:r>
      <w:r w:rsidRPr="00CC3075">
        <w:rPr>
          <w:rFonts w:ascii="Times New Roman" w:hAnsi="Times New Roman"/>
          <w:b/>
          <w:iCs/>
          <w:sz w:val="22"/>
          <w:szCs w:val="22"/>
        </w:rPr>
        <w:t>0</w:t>
      </w:r>
      <w:r w:rsidR="00377260">
        <w:rPr>
          <w:rFonts w:ascii="Times New Roman" w:hAnsi="Times New Roman"/>
          <w:b/>
          <w:iCs/>
          <w:sz w:val="22"/>
          <w:szCs w:val="22"/>
        </w:rPr>
        <w:t>1</w:t>
      </w:r>
      <w:r w:rsidRPr="00CC3075">
        <w:rPr>
          <w:rFonts w:ascii="Times New Roman" w:hAnsi="Times New Roman"/>
          <w:b/>
          <w:iCs/>
          <w:sz w:val="22"/>
          <w:szCs w:val="22"/>
        </w:rPr>
        <w:t>.0</w:t>
      </w:r>
      <w:r w:rsidR="005A02EB">
        <w:rPr>
          <w:rFonts w:ascii="Times New Roman" w:hAnsi="Times New Roman"/>
          <w:b/>
          <w:iCs/>
          <w:sz w:val="22"/>
          <w:szCs w:val="22"/>
        </w:rPr>
        <w:t>1</w:t>
      </w:r>
      <w:r w:rsidRPr="00CC3075">
        <w:rPr>
          <w:rFonts w:ascii="Times New Roman" w:hAnsi="Times New Roman"/>
          <w:b/>
          <w:iCs/>
          <w:sz w:val="22"/>
          <w:szCs w:val="22"/>
        </w:rPr>
        <w:t>.202</w:t>
      </w:r>
      <w:r w:rsidR="00477E0F">
        <w:rPr>
          <w:rFonts w:ascii="Times New Roman" w:hAnsi="Times New Roman"/>
          <w:b/>
          <w:iCs/>
          <w:sz w:val="22"/>
          <w:szCs w:val="22"/>
        </w:rPr>
        <w:t>3</w:t>
      </w:r>
      <w:r w:rsidRPr="00CC3075">
        <w:rPr>
          <w:rFonts w:ascii="Times New Roman" w:hAnsi="Times New Roman"/>
          <w:b/>
          <w:iCs/>
          <w:sz w:val="22"/>
          <w:szCs w:val="22"/>
        </w:rPr>
        <w:t xml:space="preserve"> r. do </w:t>
      </w:r>
      <w:r w:rsidR="007020B6">
        <w:rPr>
          <w:rFonts w:ascii="Times New Roman" w:hAnsi="Times New Roman"/>
          <w:b/>
          <w:iCs/>
          <w:sz w:val="22"/>
          <w:szCs w:val="22"/>
        </w:rPr>
        <w:t xml:space="preserve">dnia </w:t>
      </w:r>
      <w:r w:rsidRPr="00CC3075">
        <w:rPr>
          <w:rFonts w:ascii="Times New Roman" w:hAnsi="Times New Roman"/>
          <w:b/>
          <w:iCs/>
          <w:sz w:val="22"/>
          <w:szCs w:val="22"/>
        </w:rPr>
        <w:t>31.12.202</w:t>
      </w:r>
      <w:r w:rsidR="00477E0F">
        <w:rPr>
          <w:rFonts w:ascii="Times New Roman" w:hAnsi="Times New Roman"/>
          <w:b/>
          <w:iCs/>
          <w:sz w:val="22"/>
          <w:szCs w:val="22"/>
        </w:rPr>
        <w:t>3</w:t>
      </w:r>
      <w:r w:rsidRPr="00CC3075">
        <w:rPr>
          <w:rFonts w:ascii="Times New Roman" w:hAnsi="Times New Roman"/>
          <w:b/>
          <w:iCs/>
          <w:sz w:val="22"/>
          <w:szCs w:val="22"/>
        </w:rPr>
        <w:t xml:space="preserve"> r.</w:t>
      </w:r>
    </w:p>
    <w:p w14:paraId="71093FA4" w14:textId="77777777" w:rsidR="000809EB" w:rsidRPr="009326E6" w:rsidRDefault="000809EB" w:rsidP="00CC3075">
      <w:pPr>
        <w:pStyle w:val="Style23"/>
        <w:shd w:val="clear" w:color="auto" w:fill="auto"/>
        <w:spacing w:before="0" w:after="0"/>
        <w:ind w:right="200"/>
        <w:rPr>
          <w:rStyle w:val="CharStyle24"/>
          <w:rFonts w:cs="Times New Roman"/>
          <w:color w:val="000000"/>
          <w:sz w:val="22"/>
          <w:szCs w:val="22"/>
        </w:rPr>
      </w:pPr>
      <w:r w:rsidRPr="009326E6">
        <w:rPr>
          <w:rStyle w:val="CharStyle24"/>
          <w:rFonts w:cs="Times New Roman"/>
          <w:color w:val="000000"/>
          <w:sz w:val="22"/>
          <w:szCs w:val="22"/>
        </w:rPr>
        <w:t xml:space="preserve">prowadzonego przez </w:t>
      </w:r>
    </w:p>
    <w:p w14:paraId="0ADB5C8F" w14:textId="77777777" w:rsidR="000809EB" w:rsidRPr="009326E6" w:rsidRDefault="000809EB" w:rsidP="000809EB">
      <w:pPr>
        <w:pStyle w:val="Style23"/>
        <w:shd w:val="clear" w:color="auto" w:fill="auto"/>
        <w:spacing w:before="0" w:after="0"/>
        <w:ind w:left="40" w:right="200"/>
        <w:rPr>
          <w:rStyle w:val="CharStyle24"/>
          <w:rFonts w:cs="Times New Roman"/>
          <w:color w:val="000000"/>
          <w:sz w:val="22"/>
          <w:szCs w:val="22"/>
        </w:rPr>
      </w:pPr>
    </w:p>
    <w:p w14:paraId="25CC920C" w14:textId="0634925A" w:rsidR="000809EB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GMINA BRZOZIE</w:t>
      </w:r>
    </w:p>
    <w:p w14:paraId="29DF402B" w14:textId="42D5F084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NIP: 874-168-46-39</w:t>
      </w:r>
    </w:p>
    <w:p w14:paraId="2478C8A7" w14:textId="41E61FE9" w:rsidR="004B2CD6" w:rsidRPr="009326E6" w:rsidRDefault="00377260" w:rsidP="00377260">
      <w:pPr>
        <w:pStyle w:val="Style23"/>
        <w:shd w:val="clear" w:color="auto" w:fill="auto"/>
        <w:tabs>
          <w:tab w:val="center" w:pos="4457"/>
          <w:tab w:val="left" w:pos="6345"/>
        </w:tabs>
        <w:spacing w:before="0" w:after="262" w:line="240" w:lineRule="auto"/>
        <w:ind w:left="40" w:right="198"/>
        <w:jc w:val="left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 w:rsidR="004B2CD6" w:rsidRPr="009326E6">
        <w:rPr>
          <w:rFonts w:cs="Times New Roman"/>
          <w:b/>
          <w:bCs/>
        </w:rPr>
        <w:t>REGON: 871118402</w:t>
      </w:r>
      <w:r>
        <w:rPr>
          <w:rFonts w:cs="Times New Roman"/>
          <w:b/>
          <w:bCs/>
        </w:rPr>
        <w:tab/>
      </w:r>
    </w:p>
    <w:p w14:paraId="74A6C56A" w14:textId="0A66C456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Brzozie 50</w:t>
      </w:r>
    </w:p>
    <w:p w14:paraId="2386D86F" w14:textId="60570A2C" w:rsidR="004B2CD6" w:rsidRPr="009326E6" w:rsidRDefault="004B2CD6" w:rsidP="004B2CD6">
      <w:pPr>
        <w:pStyle w:val="Style23"/>
        <w:shd w:val="clear" w:color="auto" w:fill="auto"/>
        <w:spacing w:before="0" w:after="262" w:line="240" w:lineRule="auto"/>
        <w:ind w:left="40" w:right="198"/>
        <w:jc w:val="center"/>
        <w:rPr>
          <w:rFonts w:cs="Times New Roman"/>
          <w:b/>
          <w:bCs/>
        </w:rPr>
      </w:pPr>
      <w:r w:rsidRPr="009326E6">
        <w:rPr>
          <w:rFonts w:cs="Times New Roman"/>
          <w:b/>
          <w:bCs/>
        </w:rPr>
        <w:t>87-313 Brzozie</w:t>
      </w:r>
    </w:p>
    <w:p w14:paraId="340B906E" w14:textId="77777777" w:rsidR="000809EB" w:rsidRPr="009326E6" w:rsidRDefault="000809EB" w:rsidP="000809EB"/>
    <w:p w14:paraId="3AB09D09" w14:textId="77777777" w:rsidR="000809EB" w:rsidRPr="009326E6" w:rsidRDefault="000809EB" w:rsidP="000809EB"/>
    <w:p w14:paraId="523599E7" w14:textId="4C6C0EF8" w:rsidR="005A02EB" w:rsidRDefault="000809EB" w:rsidP="005A02EB">
      <w:pPr>
        <w:autoSpaceDE w:val="0"/>
        <w:spacing w:line="360" w:lineRule="auto"/>
        <w:jc w:val="both"/>
        <w:rPr>
          <w:iCs/>
        </w:rPr>
      </w:pPr>
      <w:r w:rsidRPr="009326E6">
        <w:rPr>
          <w:rStyle w:val="CharStyle24"/>
          <w:sz w:val="22"/>
          <w:szCs w:val="22"/>
        </w:rPr>
        <w:t>Oświadczam, że</w:t>
      </w:r>
      <w:r w:rsidRPr="009326E6">
        <w:rPr>
          <w:rStyle w:val="CharStyle27"/>
          <w:sz w:val="22"/>
          <w:szCs w:val="22"/>
        </w:rPr>
        <w:t xml:space="preserve"> podane informacje  zawarte oświadczeniu, o którym </w:t>
      </w:r>
      <w:r w:rsidR="007E3FD9" w:rsidRPr="009326E6">
        <w:rPr>
          <w:rStyle w:val="CharStyle27"/>
          <w:sz w:val="22"/>
          <w:szCs w:val="22"/>
        </w:rPr>
        <w:t>m</w:t>
      </w:r>
      <w:r w:rsidRPr="009326E6">
        <w:rPr>
          <w:rStyle w:val="CharStyle27"/>
          <w:sz w:val="22"/>
          <w:szCs w:val="22"/>
        </w:rPr>
        <w:t xml:space="preserve">owa w art. 125 ust. 1 ustawy </w:t>
      </w:r>
      <w:proofErr w:type="spellStart"/>
      <w:r w:rsidRPr="009326E6">
        <w:rPr>
          <w:rStyle w:val="CharStyle27"/>
          <w:sz w:val="22"/>
          <w:szCs w:val="22"/>
        </w:rPr>
        <w:t>Pzp</w:t>
      </w:r>
      <w:proofErr w:type="spellEnd"/>
      <w:r w:rsidR="005A02EB" w:rsidRPr="00ED34EF">
        <w:rPr>
          <w:iCs/>
        </w:rPr>
        <w:t xml:space="preserve"> w zakresie podstaw wykluczenia z postępowania, wskazanych w</w:t>
      </w:r>
      <w:r w:rsidR="005A02EB">
        <w:rPr>
          <w:iCs/>
        </w:rPr>
        <w:t xml:space="preserve"> zakresie:</w:t>
      </w:r>
    </w:p>
    <w:p w14:paraId="6D5E082F" w14:textId="77777777" w:rsidR="005A02EB" w:rsidRDefault="005A02EB" w:rsidP="005A02EB">
      <w:pPr>
        <w:autoSpaceDE w:val="0"/>
        <w:spacing w:line="360" w:lineRule="auto"/>
        <w:jc w:val="both"/>
        <w:rPr>
          <w:iCs/>
        </w:rPr>
      </w:pPr>
      <w:r>
        <w:rPr>
          <w:iCs/>
        </w:rPr>
        <w:t xml:space="preserve">- </w:t>
      </w:r>
      <w:r w:rsidRPr="00ED34EF">
        <w:rPr>
          <w:iCs/>
        </w:rPr>
        <w:t>art. 108 ust.1</w:t>
      </w:r>
      <w:r>
        <w:rPr>
          <w:iCs/>
        </w:rPr>
        <w:t xml:space="preserve"> pkt. 3 ustawy </w:t>
      </w:r>
      <w:proofErr w:type="spellStart"/>
      <w:r>
        <w:rPr>
          <w:iCs/>
        </w:rPr>
        <w:t>Pzp</w:t>
      </w:r>
      <w:proofErr w:type="spellEnd"/>
      <w:r>
        <w:rPr>
          <w:iCs/>
        </w:rPr>
        <w:t xml:space="preserve">, </w:t>
      </w:r>
    </w:p>
    <w:p w14:paraId="4B6CE809" w14:textId="77777777" w:rsidR="005A02EB" w:rsidRDefault="005A02EB" w:rsidP="005A02EB">
      <w:pPr>
        <w:autoSpaceDE w:val="0"/>
        <w:spacing w:line="360" w:lineRule="auto"/>
        <w:jc w:val="both"/>
        <w:rPr>
          <w:iCs/>
        </w:rPr>
      </w:pPr>
      <w:r>
        <w:rPr>
          <w:iCs/>
        </w:rPr>
        <w:t>- art. 108 ust. 1 pkt. 4 ustawy, dotyczących orzeczenia zakazu ubiegania się o zamówienie publiczne tytułem środka zapobiegawczego,</w:t>
      </w:r>
    </w:p>
    <w:p w14:paraId="2C0E8FF1" w14:textId="665D1C66" w:rsidR="005A02EB" w:rsidRDefault="005A02EB" w:rsidP="005A02EB">
      <w:pPr>
        <w:autoSpaceDE w:val="0"/>
        <w:spacing w:line="360" w:lineRule="auto"/>
        <w:jc w:val="both"/>
        <w:rPr>
          <w:iCs/>
        </w:rPr>
      </w:pPr>
      <w:r>
        <w:rPr>
          <w:iCs/>
        </w:rPr>
        <w:t>- art. 108 ust. 1 pkt 5 ustawy, dotyczących zawarcia z innymi wykonawcami porozumienia mającego na celu zakłócenie konkurencji;</w:t>
      </w:r>
    </w:p>
    <w:p w14:paraId="1D1757AA" w14:textId="25DFEE4C" w:rsidR="00907AAF" w:rsidRDefault="00907AAF" w:rsidP="005A02EB">
      <w:pPr>
        <w:autoSpaceDE w:val="0"/>
        <w:spacing w:line="360" w:lineRule="auto"/>
        <w:jc w:val="both"/>
        <w:rPr>
          <w:iCs/>
        </w:rPr>
      </w:pPr>
      <w:r>
        <w:rPr>
          <w:iCs/>
        </w:rPr>
        <w:t>- art. 108 ust. 1 pkt. 6.</w:t>
      </w:r>
    </w:p>
    <w:p w14:paraId="24852A47" w14:textId="429B2A65" w:rsidR="000809EB" w:rsidRPr="009326E6" w:rsidRDefault="000809EB" w:rsidP="005A02EB">
      <w:pPr>
        <w:pStyle w:val="Style23"/>
        <w:shd w:val="clear" w:color="auto" w:fill="auto"/>
        <w:spacing w:before="0" w:after="0" w:line="250" w:lineRule="exact"/>
        <w:ind w:right="200"/>
        <w:rPr>
          <w:rStyle w:val="CharStyle27"/>
          <w:rFonts w:cs="Times New Roman"/>
          <w:color w:val="000000"/>
          <w:sz w:val="22"/>
          <w:szCs w:val="22"/>
        </w:rPr>
      </w:pPr>
      <w:r w:rsidRPr="009326E6">
        <w:rPr>
          <w:rStyle w:val="CharStyle27"/>
          <w:rFonts w:cs="Times New Roman"/>
          <w:color w:val="000000"/>
          <w:sz w:val="22"/>
          <w:szCs w:val="22"/>
          <w:u w:val="single"/>
        </w:rPr>
        <w:t>są aktualne</w:t>
      </w:r>
      <w:r w:rsidR="007E3FD9" w:rsidRPr="009326E6">
        <w:rPr>
          <w:rStyle w:val="CharStyle27"/>
          <w:rFonts w:cs="Times New Roman"/>
          <w:color w:val="000000"/>
          <w:sz w:val="22"/>
          <w:szCs w:val="22"/>
        </w:rPr>
        <w:t>.</w:t>
      </w:r>
    </w:p>
    <w:p w14:paraId="23B3AEA0" w14:textId="77777777" w:rsidR="000809EB" w:rsidRPr="009326E6" w:rsidRDefault="000809EB" w:rsidP="000809EB">
      <w:pPr>
        <w:pStyle w:val="Style23"/>
        <w:shd w:val="clear" w:color="auto" w:fill="auto"/>
        <w:spacing w:before="0" w:after="0" w:line="250" w:lineRule="exact"/>
        <w:ind w:left="40" w:right="200"/>
        <w:rPr>
          <w:rStyle w:val="CharStyle27"/>
          <w:rFonts w:cs="Times New Roman"/>
          <w:color w:val="000000"/>
          <w:sz w:val="22"/>
          <w:szCs w:val="22"/>
        </w:rPr>
      </w:pPr>
    </w:p>
    <w:p w14:paraId="047B186D" w14:textId="77777777" w:rsidR="00B22C13" w:rsidRPr="00C03A93" w:rsidRDefault="00B22C13" w:rsidP="005A02EB">
      <w:pPr>
        <w:pStyle w:val="Standard"/>
        <w:rPr>
          <w:rFonts w:ascii="Times New Roman" w:hAnsi="Times New Roman" w:cs="Times New Roman"/>
          <w:color w:val="000000"/>
        </w:rPr>
      </w:pPr>
    </w:p>
    <w:p w14:paraId="0164AE1F" w14:textId="09B1FBF2" w:rsidR="00B22C13" w:rsidRPr="00C03A93" w:rsidRDefault="00B22C13" w:rsidP="00477E0F">
      <w:pPr>
        <w:pStyle w:val="Standard"/>
        <w:rPr>
          <w:rFonts w:ascii="Times New Roman" w:hAnsi="Times New Roman" w:cs="Times New Roman"/>
          <w:i/>
          <w:iCs/>
          <w:color w:val="000000"/>
        </w:rPr>
      </w:pPr>
      <w:r w:rsidRPr="00C03A93">
        <w:rPr>
          <w:rFonts w:ascii="Times New Roman" w:hAnsi="Times New Roman" w:cs="Times New Roman"/>
          <w:i/>
          <w:iCs/>
          <w:color w:val="000000"/>
        </w:rPr>
        <w:t>(kwalifikowany podpis elektroniczny</w:t>
      </w:r>
      <w:r w:rsidR="00477E0F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03A93">
        <w:rPr>
          <w:rFonts w:ascii="Times New Roman" w:hAnsi="Times New Roman" w:cs="Times New Roman"/>
          <w:i/>
          <w:iCs/>
          <w:color w:val="000000"/>
        </w:rPr>
        <w:t>osoby/osób</w:t>
      </w:r>
      <w:r w:rsidR="00477E0F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C03A93">
        <w:rPr>
          <w:rFonts w:ascii="Times New Roman" w:hAnsi="Times New Roman" w:cs="Times New Roman"/>
          <w:i/>
          <w:iCs/>
          <w:color w:val="000000"/>
        </w:rPr>
        <w:t xml:space="preserve">upoważnionej/upoważnionych)                                                        </w:t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</w:r>
      <w:r w:rsidRPr="00C03A93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55A0C92" w14:textId="77777777" w:rsidR="000809EB" w:rsidRPr="009326E6" w:rsidRDefault="000809EB" w:rsidP="000809EB">
      <w:pPr>
        <w:jc w:val="right"/>
        <w:rPr>
          <w:b/>
          <w:bCs/>
        </w:rPr>
      </w:pPr>
    </w:p>
    <w:p w14:paraId="6F035DE9" w14:textId="77777777" w:rsidR="008E6501" w:rsidRDefault="008E6501"/>
    <w:sectPr w:rsidR="008E6501" w:rsidSect="008E650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552FB" w14:textId="77777777" w:rsidR="00535FCA" w:rsidRDefault="00535FCA" w:rsidP="00E13EB4">
      <w:r>
        <w:separator/>
      </w:r>
    </w:p>
  </w:endnote>
  <w:endnote w:type="continuationSeparator" w:id="0">
    <w:p w14:paraId="7F498368" w14:textId="77777777" w:rsidR="00535FCA" w:rsidRDefault="00535FCA" w:rsidP="00E1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BF788" w14:textId="77777777" w:rsidR="00535FCA" w:rsidRDefault="00535FCA" w:rsidP="00E13EB4">
      <w:r>
        <w:separator/>
      </w:r>
    </w:p>
  </w:footnote>
  <w:footnote w:type="continuationSeparator" w:id="0">
    <w:p w14:paraId="40443F14" w14:textId="77777777" w:rsidR="00535FCA" w:rsidRDefault="00535FCA" w:rsidP="00E13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537D" w14:textId="028A5AAC" w:rsidR="00CC3075" w:rsidRDefault="00CC3075" w:rsidP="00CC3075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2516BD">
      <w:rPr>
        <w:rFonts w:ascii="Times New Roman" w:hAnsi="Times New Roman"/>
        <w:bCs/>
        <w:iCs/>
        <w:szCs w:val="20"/>
      </w:rPr>
      <w:t>15</w:t>
    </w:r>
    <w:r w:rsidR="00477E0F">
      <w:rPr>
        <w:rFonts w:ascii="Times New Roman" w:hAnsi="Times New Roman"/>
        <w:bCs/>
        <w:iCs/>
        <w:szCs w:val="20"/>
      </w:rPr>
      <w:t>.2022</w:t>
    </w:r>
  </w:p>
  <w:p w14:paraId="2371A15A" w14:textId="6EB5DDD1" w:rsidR="00CC3075" w:rsidRPr="00C35CBC" w:rsidRDefault="00CC3075" w:rsidP="00CC3075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 xml:space="preserve">Obiór i zagospodarowanie stałych odpadów komunalnych z terenu Gminy brzozie od </w:t>
    </w:r>
    <w:r w:rsidR="007020B6">
      <w:rPr>
        <w:rFonts w:ascii="Times New Roman" w:hAnsi="Times New Roman"/>
        <w:bCs/>
        <w:iCs/>
        <w:szCs w:val="20"/>
      </w:rPr>
      <w:t xml:space="preserve">dnia </w:t>
    </w:r>
    <w:r>
      <w:rPr>
        <w:rFonts w:ascii="Times New Roman" w:hAnsi="Times New Roman"/>
        <w:bCs/>
        <w:iCs/>
        <w:szCs w:val="20"/>
      </w:rPr>
      <w:t>0</w:t>
    </w:r>
    <w:r w:rsidR="00377260">
      <w:rPr>
        <w:rFonts w:ascii="Times New Roman" w:hAnsi="Times New Roman"/>
        <w:bCs/>
        <w:iCs/>
        <w:szCs w:val="20"/>
      </w:rPr>
      <w:t>1</w:t>
    </w:r>
    <w:r>
      <w:rPr>
        <w:rFonts w:ascii="Times New Roman" w:hAnsi="Times New Roman"/>
        <w:bCs/>
        <w:iCs/>
        <w:szCs w:val="20"/>
      </w:rPr>
      <w:t>.0</w:t>
    </w:r>
    <w:r w:rsidR="00C23BF1">
      <w:rPr>
        <w:rFonts w:ascii="Times New Roman" w:hAnsi="Times New Roman"/>
        <w:bCs/>
        <w:iCs/>
        <w:szCs w:val="20"/>
      </w:rPr>
      <w:t>1</w:t>
    </w:r>
    <w:r>
      <w:rPr>
        <w:rFonts w:ascii="Times New Roman" w:hAnsi="Times New Roman"/>
        <w:bCs/>
        <w:iCs/>
        <w:szCs w:val="20"/>
      </w:rPr>
      <w:t>.202</w:t>
    </w:r>
    <w:r w:rsidR="00477E0F">
      <w:rPr>
        <w:rFonts w:ascii="Times New Roman" w:hAnsi="Times New Roman"/>
        <w:bCs/>
        <w:iCs/>
        <w:szCs w:val="20"/>
      </w:rPr>
      <w:t>3</w:t>
    </w:r>
    <w:r>
      <w:rPr>
        <w:rFonts w:ascii="Times New Roman" w:hAnsi="Times New Roman"/>
        <w:bCs/>
        <w:iCs/>
        <w:szCs w:val="20"/>
      </w:rPr>
      <w:t xml:space="preserve"> r. do </w:t>
    </w:r>
    <w:r w:rsidR="007020B6">
      <w:rPr>
        <w:rFonts w:ascii="Times New Roman" w:hAnsi="Times New Roman"/>
        <w:bCs/>
        <w:iCs/>
        <w:szCs w:val="20"/>
      </w:rPr>
      <w:t xml:space="preserve">dnia </w:t>
    </w:r>
    <w:r>
      <w:rPr>
        <w:rFonts w:ascii="Times New Roman" w:hAnsi="Times New Roman"/>
        <w:bCs/>
        <w:iCs/>
        <w:szCs w:val="20"/>
      </w:rPr>
      <w:t>31.12.202</w:t>
    </w:r>
    <w:r w:rsidR="00477E0F">
      <w:rPr>
        <w:rFonts w:ascii="Times New Roman" w:hAnsi="Times New Roman"/>
        <w:bCs/>
        <w:iCs/>
        <w:szCs w:val="20"/>
      </w:rPr>
      <w:t>3</w:t>
    </w:r>
    <w:r>
      <w:rPr>
        <w:rFonts w:ascii="Times New Roman" w:hAnsi="Times New Roman"/>
        <w:bCs/>
        <w:iCs/>
        <w:szCs w:val="20"/>
      </w:rPr>
      <w:t xml:space="preserve"> r.</w:t>
    </w:r>
  </w:p>
  <w:p w14:paraId="12E3A293" w14:textId="28669863" w:rsidR="00E13EB4" w:rsidRDefault="00E13EB4" w:rsidP="00E13EB4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9EB"/>
    <w:rsid w:val="000544D2"/>
    <w:rsid w:val="000809EB"/>
    <w:rsid w:val="000D4CF5"/>
    <w:rsid w:val="00167134"/>
    <w:rsid w:val="001A5F14"/>
    <w:rsid w:val="002118E6"/>
    <w:rsid w:val="002516BD"/>
    <w:rsid w:val="00263A8F"/>
    <w:rsid w:val="002B080C"/>
    <w:rsid w:val="002B7EF7"/>
    <w:rsid w:val="00377260"/>
    <w:rsid w:val="003F1920"/>
    <w:rsid w:val="00477E0F"/>
    <w:rsid w:val="004B2CD6"/>
    <w:rsid w:val="00535FCA"/>
    <w:rsid w:val="00543494"/>
    <w:rsid w:val="00553B74"/>
    <w:rsid w:val="005A02EB"/>
    <w:rsid w:val="007020B6"/>
    <w:rsid w:val="00724813"/>
    <w:rsid w:val="007839BF"/>
    <w:rsid w:val="007B60D0"/>
    <w:rsid w:val="007E3FD9"/>
    <w:rsid w:val="008E6501"/>
    <w:rsid w:val="00907AAF"/>
    <w:rsid w:val="009326E6"/>
    <w:rsid w:val="009A07DF"/>
    <w:rsid w:val="009E6F46"/>
    <w:rsid w:val="00A37F6F"/>
    <w:rsid w:val="00A44C7F"/>
    <w:rsid w:val="00AA7F15"/>
    <w:rsid w:val="00AE0697"/>
    <w:rsid w:val="00B001C0"/>
    <w:rsid w:val="00B22C13"/>
    <w:rsid w:val="00B82F27"/>
    <w:rsid w:val="00C03A93"/>
    <w:rsid w:val="00C16914"/>
    <w:rsid w:val="00C222C7"/>
    <w:rsid w:val="00C23BF1"/>
    <w:rsid w:val="00C4017D"/>
    <w:rsid w:val="00C711A5"/>
    <w:rsid w:val="00C97485"/>
    <w:rsid w:val="00CB054B"/>
    <w:rsid w:val="00CC3075"/>
    <w:rsid w:val="00D23A60"/>
    <w:rsid w:val="00D57673"/>
    <w:rsid w:val="00D72538"/>
    <w:rsid w:val="00DD457B"/>
    <w:rsid w:val="00E13EB4"/>
    <w:rsid w:val="00F1729C"/>
    <w:rsid w:val="00F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F2CA"/>
  <w15:docId w15:val="{A07927A4-A586-49D0-BB2D-D80ABB5FB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9EB"/>
    <w:pPr>
      <w:widowControl w:val="0"/>
      <w:spacing w:line="240" w:lineRule="auto"/>
    </w:pPr>
    <w:rPr>
      <w:rFonts w:cs="Times New Roman"/>
      <w:color w:val="00000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14">
    <w:name w:val="Char Style 14"/>
    <w:basedOn w:val="Domylnaczcionkaakapitu"/>
    <w:link w:val="Style13"/>
    <w:uiPriority w:val="99"/>
    <w:rsid w:val="000809EB"/>
    <w:rPr>
      <w:b/>
      <w:bCs/>
      <w:sz w:val="20"/>
      <w:szCs w:val="20"/>
      <w:shd w:val="clear" w:color="auto" w:fill="FFFFFF"/>
    </w:rPr>
  </w:style>
  <w:style w:type="character" w:customStyle="1" w:styleId="CharStyle24">
    <w:name w:val="Char Style 24"/>
    <w:basedOn w:val="Domylnaczcionkaakapitu"/>
    <w:link w:val="Style23"/>
    <w:uiPriority w:val="99"/>
    <w:rsid w:val="000809EB"/>
    <w:rPr>
      <w:sz w:val="20"/>
      <w:szCs w:val="20"/>
      <w:shd w:val="clear" w:color="auto" w:fill="FFFFFF"/>
    </w:rPr>
  </w:style>
  <w:style w:type="character" w:customStyle="1" w:styleId="CharStyle27">
    <w:name w:val="Char Style 27"/>
    <w:basedOn w:val="CharStyle24"/>
    <w:uiPriority w:val="99"/>
    <w:rsid w:val="000809EB"/>
    <w:rPr>
      <w:b/>
      <w:bCs/>
      <w:sz w:val="20"/>
      <w:szCs w:val="20"/>
      <w:shd w:val="clear" w:color="auto" w:fill="FFFFFF"/>
    </w:rPr>
  </w:style>
  <w:style w:type="paragraph" w:customStyle="1" w:styleId="Style13">
    <w:name w:val="Style 13"/>
    <w:basedOn w:val="Normalny"/>
    <w:link w:val="CharStyle14"/>
    <w:uiPriority w:val="99"/>
    <w:rsid w:val="000809EB"/>
    <w:pPr>
      <w:shd w:val="clear" w:color="auto" w:fill="FFFFFF"/>
      <w:spacing w:after="900" w:line="240" w:lineRule="atLeast"/>
    </w:pPr>
    <w:rPr>
      <w:rFonts w:cstheme="minorBidi"/>
      <w:b/>
      <w:bCs/>
      <w:color w:val="auto"/>
      <w:sz w:val="20"/>
      <w:szCs w:val="20"/>
      <w:lang w:eastAsia="en-US"/>
    </w:rPr>
  </w:style>
  <w:style w:type="paragraph" w:customStyle="1" w:styleId="Style23">
    <w:name w:val="Style 23"/>
    <w:basedOn w:val="Normalny"/>
    <w:link w:val="CharStyle24"/>
    <w:uiPriority w:val="99"/>
    <w:rsid w:val="000809EB"/>
    <w:pPr>
      <w:shd w:val="clear" w:color="auto" w:fill="FFFFFF"/>
      <w:spacing w:before="600" w:after="300" w:line="254" w:lineRule="exact"/>
      <w:jc w:val="both"/>
    </w:pPr>
    <w:rPr>
      <w:rFonts w:cstheme="minorBidi"/>
      <w:color w:val="auto"/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0809EB"/>
    <w:pPr>
      <w:suppressAutoHyphens/>
      <w:autoSpaceDN w:val="0"/>
      <w:spacing w:line="240" w:lineRule="auto"/>
      <w:textAlignment w:val="baseline"/>
    </w:pPr>
    <w:rPr>
      <w:rFonts w:ascii="Calibri" w:hAnsi="Calibri" w:cs="Calibri"/>
      <w:kern w:val="3"/>
      <w:sz w:val="20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3EB4"/>
    <w:rPr>
      <w:rFonts w:cs="Times New Roman"/>
      <w:color w:val="00000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3E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3EB4"/>
    <w:rPr>
      <w:rFonts w:cs="Times New Roman"/>
      <w:color w:val="000000"/>
      <w:szCs w:val="24"/>
      <w:lang w:eastAsia="pl-PL"/>
    </w:rPr>
  </w:style>
  <w:style w:type="paragraph" w:customStyle="1" w:styleId="S3">
    <w:name w:val="S3"/>
    <w:basedOn w:val="Normalny"/>
    <w:qFormat/>
    <w:rsid w:val="00CC3075"/>
    <w:pPr>
      <w:widowControl/>
      <w:spacing w:after="60" w:line="312" w:lineRule="auto"/>
      <w:ind w:left="340"/>
      <w:jc w:val="both"/>
    </w:pPr>
    <w:rPr>
      <w:rFonts w:ascii="Verdana" w:hAnsi="Verdana"/>
      <w:color w:val="auto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j.nosewicz</dc:creator>
  <cp:lastModifiedBy>Katarzyna Sokalska</cp:lastModifiedBy>
  <cp:revision>33</cp:revision>
  <cp:lastPrinted>2021-02-16T12:11:00Z</cp:lastPrinted>
  <dcterms:created xsi:type="dcterms:W3CDTF">2021-03-17T13:02:00Z</dcterms:created>
  <dcterms:modified xsi:type="dcterms:W3CDTF">2022-11-15T18:48:00Z</dcterms:modified>
</cp:coreProperties>
</file>