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483" w:rsidRDefault="006E63A7" w:rsidP="006E63A7">
      <w:pPr>
        <w:ind w:left="6096"/>
      </w:pPr>
      <w:r>
        <w:t>……………………………………………..</w:t>
      </w:r>
      <w:r>
        <w:br/>
      </w:r>
      <w:r w:rsidRPr="006E63A7">
        <w:rPr>
          <w:sz w:val="18"/>
          <w:szCs w:val="18"/>
        </w:rPr>
        <w:t>miejscowość, data</w:t>
      </w:r>
    </w:p>
    <w:p w:rsidR="006E63A7" w:rsidRDefault="006E63A7" w:rsidP="006E63A7">
      <w:r>
        <w:t>………………………………………………</w:t>
      </w:r>
      <w:r>
        <w:br/>
      </w:r>
      <w:r w:rsidRPr="006E63A7">
        <w:rPr>
          <w:sz w:val="18"/>
          <w:szCs w:val="18"/>
        </w:rPr>
        <w:t>imię i nazwisko</w:t>
      </w:r>
    </w:p>
    <w:p w:rsidR="006E63A7" w:rsidRDefault="006E63A7" w:rsidP="006E63A7">
      <w:r>
        <w:t>……………………………………………..</w:t>
      </w:r>
      <w:r>
        <w:br/>
      </w:r>
      <w:r w:rsidRPr="006E63A7">
        <w:rPr>
          <w:sz w:val="18"/>
          <w:szCs w:val="18"/>
        </w:rPr>
        <w:t>adres</w:t>
      </w:r>
    </w:p>
    <w:p w:rsidR="006E63A7" w:rsidRDefault="006E63A7" w:rsidP="006E63A7">
      <w:pPr>
        <w:rPr>
          <w:sz w:val="18"/>
          <w:szCs w:val="18"/>
        </w:rPr>
      </w:pPr>
      <w:r>
        <w:t xml:space="preserve">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6E63A7">
        <w:rPr>
          <w:sz w:val="18"/>
          <w:szCs w:val="18"/>
        </w:rPr>
        <w:t>telefon</w:t>
      </w:r>
    </w:p>
    <w:p w:rsidR="006E63A7" w:rsidRDefault="006E63A7" w:rsidP="006E63A7">
      <w:pPr>
        <w:ind w:left="5664"/>
      </w:pPr>
      <w:r w:rsidRPr="006E63A7">
        <w:rPr>
          <w:b/>
          <w:bCs/>
        </w:rPr>
        <w:t>Wójt Gminy Brzozie</w:t>
      </w:r>
      <w:r>
        <w:t xml:space="preserve">       </w:t>
      </w:r>
    </w:p>
    <w:p w:rsidR="006E63A7" w:rsidRDefault="006E63A7" w:rsidP="006E63A7">
      <w:pPr>
        <w:ind w:left="5664"/>
      </w:pPr>
    </w:p>
    <w:p w:rsidR="006E63A7" w:rsidRDefault="006E63A7" w:rsidP="006E63A7">
      <w:pPr>
        <w:jc w:val="center"/>
        <w:rPr>
          <w:b/>
          <w:bCs/>
        </w:rPr>
      </w:pPr>
      <w:r w:rsidRPr="006E63A7">
        <w:rPr>
          <w:b/>
          <w:bCs/>
        </w:rPr>
        <w:t>WNIOSEK</w:t>
      </w:r>
      <w:r w:rsidRPr="006E63A7">
        <w:rPr>
          <w:b/>
          <w:bCs/>
        </w:rPr>
        <w:br/>
        <w:t>O WYDANIE DECYZJI O ŚRODOWISKOWYCH UWARUNKOWANIACH</w:t>
      </w:r>
    </w:p>
    <w:p w:rsidR="006E63A7" w:rsidRDefault="006E63A7" w:rsidP="006E63A7">
      <w:pPr>
        <w:jc w:val="both"/>
      </w:pPr>
      <w:r>
        <w:t>dla przedsięwzięcia polegającego na:.......................................................................................................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które zgodnie z § …. ust. …… pkt …. rozporządzenia Rady Ministrów z dnia 10 września 2019r. w sprawie przedsięwzięć mogących znacząco oddziaływać na środowisko (</w:t>
      </w:r>
      <w:proofErr w:type="spellStart"/>
      <w:r>
        <w:t>t.j</w:t>
      </w:r>
      <w:proofErr w:type="spellEnd"/>
      <w:r>
        <w:t xml:space="preserve">. Dz. U. z 2019 r. poz. 1839 ) kwalifikuje się jako planowane przedsięwzięcie mogące </w:t>
      </w:r>
      <w:r w:rsidRPr="006E63A7">
        <w:rPr>
          <w:i/>
          <w:iCs/>
        </w:rPr>
        <w:t>zawsze/potencjalnie</w:t>
      </w:r>
      <w:r>
        <w:t xml:space="preserve"> znacząco oddziaływać na środowisko. Decyzja o środowiskowych uwarunkowaniach będzie niezbędna do uzyskania decyzji</w:t>
      </w:r>
      <w:r w:rsidR="00CD0409">
        <w:rPr>
          <w:rStyle w:val="Odwoanieprzypisudolnego"/>
        </w:rPr>
        <w:footnoteReference w:id="1"/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Źródło finansowania inwestycji: …......................................................................................................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(środki własne lub program, z którego inwestor zamierza pozyskać środki na realizację planowanego  przedsięwzięcia, z dokładnym wskazaniem jego nazwy, osi i działania).</w:t>
      </w:r>
    </w:p>
    <w:p w:rsidR="006E63A7" w:rsidRDefault="006E63A7" w:rsidP="006E63A7">
      <w:pPr>
        <w:jc w:val="both"/>
      </w:pPr>
    </w:p>
    <w:p w:rsidR="006E63A7" w:rsidRDefault="006E63A7" w:rsidP="00CD0409">
      <w:pPr>
        <w:ind w:left="6096"/>
        <w:jc w:val="both"/>
        <w:rPr>
          <w:sz w:val="18"/>
          <w:szCs w:val="18"/>
        </w:rPr>
      </w:pPr>
      <w:r>
        <w:t>………………………………………………….</w:t>
      </w:r>
      <w:r>
        <w:br/>
      </w:r>
      <w:r w:rsidRPr="006E63A7">
        <w:rPr>
          <w:sz w:val="18"/>
          <w:szCs w:val="18"/>
        </w:rPr>
        <w:t>podpis wnioskodawcy</w:t>
      </w:r>
    </w:p>
    <w:p w:rsidR="00CD0409" w:rsidRDefault="00CD0409" w:rsidP="00CD0409">
      <w:pPr>
        <w:jc w:val="both"/>
      </w:pPr>
    </w:p>
    <w:p w:rsidR="003D46DB" w:rsidRDefault="003D46DB" w:rsidP="00CD0409">
      <w:pPr>
        <w:jc w:val="both"/>
      </w:pPr>
    </w:p>
    <w:p w:rsidR="003D46DB" w:rsidRDefault="003D46DB" w:rsidP="00CD0409">
      <w:pPr>
        <w:jc w:val="both"/>
      </w:pPr>
    </w:p>
    <w:p w:rsidR="003D46DB" w:rsidRDefault="003D46DB" w:rsidP="00CD0409">
      <w:pPr>
        <w:jc w:val="both"/>
      </w:pPr>
    </w:p>
    <w:p w:rsidR="003D46DB" w:rsidRPr="003D46DB" w:rsidRDefault="003D46DB" w:rsidP="003D46DB">
      <w:pPr>
        <w:jc w:val="both"/>
        <w:rPr>
          <w:b/>
          <w:bCs/>
        </w:rPr>
      </w:pPr>
      <w:r w:rsidRPr="003D46DB">
        <w:rPr>
          <w:b/>
          <w:bCs/>
        </w:rPr>
        <w:t>Opłata skarbowa:</w:t>
      </w:r>
    </w:p>
    <w:p w:rsidR="003D46DB" w:rsidRDefault="003D46DB" w:rsidP="003D46DB">
      <w:pPr>
        <w:jc w:val="both"/>
      </w:pPr>
      <w:r>
        <w:t>– 205 zł w kasie lub na rachunek Urzędu Gminy w Brzoziu</w:t>
      </w:r>
    </w:p>
    <w:p w:rsidR="003D46DB" w:rsidRDefault="003D46DB" w:rsidP="00CD0409">
      <w:pPr>
        <w:jc w:val="both"/>
      </w:pPr>
    </w:p>
    <w:p w:rsidR="00CD0409" w:rsidRPr="003D46DB" w:rsidRDefault="00CD0409" w:rsidP="00CD0409">
      <w:pPr>
        <w:jc w:val="both"/>
        <w:rPr>
          <w:b/>
          <w:bCs/>
        </w:rPr>
      </w:pPr>
      <w:r w:rsidRPr="003D46DB">
        <w:rPr>
          <w:b/>
          <w:bCs/>
        </w:rPr>
        <w:t>Załączniki obowiązkowe :</w:t>
      </w:r>
    </w:p>
    <w:p w:rsidR="00CD0409" w:rsidRDefault="00CD0409" w:rsidP="00CD0409">
      <w:pPr>
        <w:pStyle w:val="Akapitzlist"/>
        <w:numPr>
          <w:ilvl w:val="0"/>
          <w:numId w:val="1"/>
        </w:numPr>
        <w:jc w:val="both"/>
      </w:pPr>
      <w:r>
        <w:t xml:space="preserve">W przypadku przedsięwzięć </w:t>
      </w:r>
      <w:r w:rsidRPr="003D46DB">
        <w:rPr>
          <w:b/>
          <w:bCs/>
        </w:rPr>
        <w:t>mogących zawsze znacząco oddziaływać na środowisko</w:t>
      </w:r>
      <w:r>
        <w:t xml:space="preserve"> - raport o oddziaływaniu przedsięwzięcia na środowisko, a w przypadku gdy wnioskodawca wystąpił o  ustalenie zakresu raportu w trybie art. 69 - kartę informacyjną przedsięwzięcia. Raport o oddziaływaniu przedsięwzięcia na środowisko i kartę informacyjną przedsięwzięcia przedkłada się w </w:t>
      </w:r>
      <w:r w:rsidRPr="003D46DB">
        <w:rPr>
          <w:b/>
          <w:bCs/>
        </w:rPr>
        <w:t>4 egzemplarzach</w:t>
      </w:r>
      <w:r>
        <w:t>, wraz z ich zapisem w formie elektronicznej na informatycznych nośnikach danych;</w:t>
      </w:r>
    </w:p>
    <w:p w:rsidR="00CD0409" w:rsidRDefault="00CD0409" w:rsidP="00CD0409">
      <w:pPr>
        <w:pStyle w:val="Akapitzlist"/>
        <w:numPr>
          <w:ilvl w:val="0"/>
          <w:numId w:val="1"/>
        </w:numPr>
        <w:jc w:val="both"/>
      </w:pPr>
      <w:r>
        <w:t xml:space="preserve">W przypadku przedsięwzięć </w:t>
      </w:r>
      <w:r w:rsidRPr="003D46DB">
        <w:rPr>
          <w:b/>
          <w:bCs/>
        </w:rPr>
        <w:t>mogących potencjalnie znacząco oddziaływać na środowisko</w:t>
      </w:r>
      <w:r>
        <w:t xml:space="preserve"> —kartę informacyjną przedsięwzięcia (zgodnie z załącznikiem ) w </w:t>
      </w:r>
      <w:r w:rsidRPr="003D46DB">
        <w:rPr>
          <w:b/>
          <w:bCs/>
        </w:rPr>
        <w:t>4 egzemplarzach</w:t>
      </w:r>
      <w:r>
        <w:t>, wraz z jej zapisem w formie elektronicznej na informatycznych nośnikach danych;</w:t>
      </w:r>
    </w:p>
    <w:p w:rsidR="00CD0409" w:rsidRDefault="00CD0409" w:rsidP="00CD0409">
      <w:pPr>
        <w:pStyle w:val="Akapitzlist"/>
        <w:numPr>
          <w:ilvl w:val="0"/>
          <w:numId w:val="1"/>
        </w:numPr>
        <w:jc w:val="both"/>
      </w:pPr>
      <w:r>
        <w:t xml:space="preserve">Poświadczona przez właściwy organ kopia mapy ewidencyjnej, w postaci papierowej lub elektronicznej, obejmującej przewidywany teren, na którym będzie realizowane przedsięwzięcie oraz przewidywany obszar, o którym mowa w ust. 3a zdanie drugie ustawy </w:t>
      </w:r>
      <w:proofErr w:type="spellStart"/>
      <w:r>
        <w:t>uouioś</w:t>
      </w:r>
      <w:proofErr w:type="spellEnd"/>
      <w:r>
        <w:rPr>
          <w:rStyle w:val="Odwoanieprzypisudolnego"/>
        </w:rPr>
        <w:footnoteReference w:id="2"/>
      </w:r>
      <w:r>
        <w:t>;</w:t>
      </w:r>
    </w:p>
    <w:p w:rsidR="00CD0409" w:rsidRDefault="00CD0409" w:rsidP="00CD0409">
      <w:pPr>
        <w:pStyle w:val="Akapitzlist"/>
        <w:numPr>
          <w:ilvl w:val="0"/>
          <w:numId w:val="1"/>
        </w:numPr>
        <w:jc w:val="both"/>
      </w:pPr>
      <w:r>
        <w:t>Mapa w postaci papierowej oraz elektronicznej, w skali zapewniającej czytelność przedstawionych danych z zaznaczonym przewidywanym terenem, na którym będzie realizowane przedsięwzięcie, oraz z zaznaczonym przewidywanym obszarem, o którym mowa w ust. 3a zdanie drugie, wraz z wyznaczoną odległością, o której mowa w ust. 3 a pkt 1 ustawy upuioś</w:t>
      </w:r>
      <w:r>
        <w:rPr>
          <w:vertAlign w:val="superscript"/>
        </w:rPr>
        <w:t>2</w:t>
      </w:r>
      <w:r>
        <w:t>. Mapę sporządza się na podkładzie wykonanym na podstawie kopii mapy ewidencyjnej, o której mowa w pkt 3;</w:t>
      </w:r>
    </w:p>
    <w:p w:rsidR="00CD0409" w:rsidRDefault="00CD0409" w:rsidP="00CD0409">
      <w:pPr>
        <w:pStyle w:val="Akapitzlist"/>
        <w:numPr>
          <w:ilvl w:val="0"/>
          <w:numId w:val="1"/>
        </w:numPr>
        <w:jc w:val="both"/>
      </w:pPr>
      <w:r>
        <w:t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ust. 3a zdanie drugie, z zastrzeżeniem ust. 1a ustawy uouioś</w:t>
      </w:r>
      <w:r>
        <w:rPr>
          <w:vertAlign w:val="superscript"/>
        </w:rPr>
        <w:t>2</w:t>
      </w:r>
      <w:r>
        <w:t>;</w:t>
      </w:r>
    </w:p>
    <w:p w:rsidR="00CD0409" w:rsidRDefault="00CD0409" w:rsidP="00CD0409">
      <w:pPr>
        <w:pStyle w:val="Akapitzlist"/>
        <w:numPr>
          <w:ilvl w:val="0"/>
          <w:numId w:val="1"/>
        </w:numPr>
        <w:jc w:val="both"/>
      </w:pPr>
      <w:r w:rsidRPr="00CD0409">
        <w:t>Potwierdzenie wniesienia opłaty skarbowej</w:t>
      </w:r>
      <w:r>
        <w:t>;</w:t>
      </w:r>
    </w:p>
    <w:p w:rsidR="00CD0409" w:rsidRDefault="00CD0409" w:rsidP="00CD0409">
      <w:pPr>
        <w:pStyle w:val="Akapitzlist"/>
        <w:numPr>
          <w:ilvl w:val="0"/>
          <w:numId w:val="1"/>
        </w:numPr>
        <w:jc w:val="both"/>
      </w:pPr>
      <w:r>
        <w:t>W przypadku prowadzenia sprawy przez pełnomocnika inwestora - oryginał pełnomocnictwa zgodnie z art. 33 Kpa wraz z dowodem wniesienia opłaty skarbowej w wysokości 17 zł;</w:t>
      </w:r>
    </w:p>
    <w:p w:rsidR="00CD0409" w:rsidRDefault="00CD0409" w:rsidP="00CD0409">
      <w:pPr>
        <w:pStyle w:val="Akapitzlist"/>
        <w:numPr>
          <w:ilvl w:val="0"/>
          <w:numId w:val="1"/>
        </w:numPr>
        <w:jc w:val="both"/>
      </w:pPr>
      <w:r>
        <w:t xml:space="preserve">Wypis i </w:t>
      </w:r>
      <w:proofErr w:type="spellStart"/>
      <w:r>
        <w:t>wyrys</w:t>
      </w:r>
      <w:proofErr w:type="spellEnd"/>
      <w:r>
        <w:t xml:space="preserve"> z miejscowego planu zagospodarowania przestrzennego, jeżeli plan ten został uchwalony, albo informację o jego braku ( nie dotyczy: drogi publicznej, dla linii kolejowej, dla publicznych urządzeń służących do zaopatrzenia ludności w wodę, dla publicznych urządzeń służących do przesyłania i odprowadzania ścieków, dla przedsięwzięć Euro 2012, dla przedsięwzięć wymagających koncesji na poszukiwanie i rozpoznawanie złóż kopalin).</w:t>
      </w:r>
    </w:p>
    <w:p w:rsidR="00105FE3" w:rsidRPr="00105FE3" w:rsidRDefault="00105FE3" w:rsidP="00105FE3">
      <w:pPr>
        <w:jc w:val="both"/>
        <w:rPr>
          <w:b/>
          <w:bCs/>
        </w:rPr>
      </w:pPr>
      <w:r w:rsidRPr="00105FE3">
        <w:rPr>
          <w:b/>
          <w:bCs/>
        </w:rPr>
        <w:t xml:space="preserve">Klauzula informacyjna z art. 13 RODO do zastosowania w celu związanym z postepowaniem </w:t>
      </w:r>
      <w:r w:rsidR="00B52DE1">
        <w:rPr>
          <w:b/>
          <w:bCs/>
        </w:rPr>
        <w:t>o wydanie decyzji o środowiskowych uwarunkowaniach</w:t>
      </w:r>
    </w:p>
    <w:p w:rsidR="00105FE3" w:rsidRDefault="00105FE3" w:rsidP="00105FE3">
      <w:pPr>
        <w:jc w:val="both"/>
      </w:pPr>
      <w: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05FE3" w:rsidRDefault="00105FE3" w:rsidP="00105FE3">
      <w:pPr>
        <w:pStyle w:val="Akapitzlist"/>
        <w:numPr>
          <w:ilvl w:val="0"/>
          <w:numId w:val="3"/>
        </w:numPr>
        <w:jc w:val="both"/>
      </w:pPr>
      <w:r>
        <w:t xml:space="preserve">administratorem Pani/Pana danych osobowych jest: </w:t>
      </w:r>
      <w:r w:rsidR="00573462">
        <w:t>Wójt Gminy Brzozie</w:t>
      </w:r>
      <w:r>
        <w:t>, mający siedzibę w Brzoziu, Brzozie 50, 87-313 Brzozie;</w:t>
      </w:r>
    </w:p>
    <w:p w:rsidR="00105FE3" w:rsidRDefault="00105FE3" w:rsidP="00105FE3">
      <w:pPr>
        <w:pStyle w:val="Akapitzlist"/>
        <w:numPr>
          <w:ilvl w:val="0"/>
          <w:numId w:val="3"/>
        </w:numPr>
        <w:jc w:val="both"/>
      </w:pPr>
      <w:r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8" w:history="1">
        <w:r w:rsidRPr="00D20675">
          <w:rPr>
            <w:rStyle w:val="Hipercze"/>
          </w:rPr>
          <w:t>iod@brzozie.pl</w:t>
        </w:r>
      </w:hyperlink>
      <w:r>
        <w:t>;</w:t>
      </w:r>
    </w:p>
    <w:p w:rsidR="00105FE3" w:rsidRDefault="00105FE3" w:rsidP="00105FE3">
      <w:pPr>
        <w:pStyle w:val="Akapitzlist"/>
        <w:numPr>
          <w:ilvl w:val="0"/>
          <w:numId w:val="3"/>
        </w:numPr>
        <w:jc w:val="both"/>
      </w:pPr>
      <w:r>
        <w:t>Pani/Pana dane osobowe przetwarzane będą na podstawie art.6 ust.1 lit. c RODO w celu związanym z postępowaniem w sprawie wydania decyzji o środowiskowych uwarunkowaniach;</w:t>
      </w:r>
    </w:p>
    <w:p w:rsidR="007509C2" w:rsidRDefault="00105FE3" w:rsidP="007509C2">
      <w:pPr>
        <w:pStyle w:val="Akapitzlist"/>
        <w:numPr>
          <w:ilvl w:val="0"/>
          <w:numId w:val="3"/>
        </w:numPr>
        <w:jc w:val="both"/>
      </w:pPr>
      <w:r>
        <w:t xml:space="preserve">odbiorcami Pani/Pana danych osobowych będą osoby lub podmioty, którym udostępniona zostanie dokumentacja postępowania w oparciu o </w:t>
      </w:r>
      <w:r w:rsidRPr="00105FE3">
        <w:t>art. 64 ust. 1 ustawy z dnia 3 października 2008 r. –  o udostępnianiu informacji o środowisku i jego ochronie, udziale społeczeństwa w ochronie środowiska oraz o ocenach oddziaływania na środowisko (</w:t>
      </w:r>
      <w:proofErr w:type="spellStart"/>
      <w:r w:rsidRPr="00105FE3">
        <w:t>t.j</w:t>
      </w:r>
      <w:proofErr w:type="spellEnd"/>
      <w:r w:rsidRPr="00105FE3">
        <w:t>. Dz. U. z 2021 r. poz. 247.)</w:t>
      </w:r>
      <w:r>
        <w:t>;</w:t>
      </w:r>
    </w:p>
    <w:p w:rsidR="007509C2" w:rsidRPr="007509C2" w:rsidRDefault="00105FE3" w:rsidP="007509C2">
      <w:pPr>
        <w:pStyle w:val="Akapitzlist"/>
        <w:numPr>
          <w:ilvl w:val="0"/>
          <w:numId w:val="3"/>
        </w:numPr>
        <w:jc w:val="both"/>
      </w:pPr>
      <w:r w:rsidRPr="007509C2">
        <w:t>Pani/Pana dane osobowe będą przechowywane</w:t>
      </w:r>
      <w:r w:rsidR="007509C2" w:rsidRPr="007509C2">
        <w:t xml:space="preserve"> przez okres zgodny z obowiązującymi przepisami prawa, następnie zostaną usunięte.</w:t>
      </w:r>
      <w:r w:rsidR="007509C2">
        <w:t>;</w:t>
      </w:r>
    </w:p>
    <w:p w:rsidR="007509C2" w:rsidRDefault="00105FE3" w:rsidP="007509C2">
      <w:pPr>
        <w:pStyle w:val="Akapitzlist"/>
        <w:numPr>
          <w:ilvl w:val="0"/>
          <w:numId w:val="3"/>
        </w:numPr>
        <w:jc w:val="both"/>
      </w:pPr>
      <w:r>
        <w:t>w odniesieniu do Pani/Pana danych osobowych decyzje nie będą podejmowane w sposób zautomatyzowany, stosowanie do art. 22 RODO</w:t>
      </w:r>
      <w:r w:rsidR="007509C2">
        <w:t>;</w:t>
      </w:r>
    </w:p>
    <w:p w:rsidR="007509C2" w:rsidRDefault="00105FE3" w:rsidP="007509C2">
      <w:pPr>
        <w:pStyle w:val="Akapitzlist"/>
        <w:numPr>
          <w:ilvl w:val="0"/>
          <w:numId w:val="3"/>
        </w:numPr>
        <w:jc w:val="both"/>
      </w:pPr>
      <w:r>
        <w:t>osiada Pani/Pan:</w:t>
      </w:r>
    </w:p>
    <w:p w:rsidR="00105FE3" w:rsidRDefault="007509C2" w:rsidP="007509C2">
      <w:pPr>
        <w:pStyle w:val="Akapitzlist"/>
        <w:jc w:val="both"/>
      </w:pPr>
      <w:r>
        <w:t xml:space="preserve">- </w:t>
      </w:r>
      <w:r w:rsidR="00105FE3">
        <w:t>na podstawie art. 15 RODO prawo dostępu do danych osobowych Pani/Pana dotyczących,</w:t>
      </w:r>
    </w:p>
    <w:p w:rsidR="00105FE3" w:rsidRDefault="007509C2" w:rsidP="007509C2">
      <w:pPr>
        <w:pStyle w:val="Akapitzlist"/>
        <w:jc w:val="both"/>
      </w:pPr>
      <w:r>
        <w:t xml:space="preserve">- </w:t>
      </w:r>
      <w:r w:rsidR="00105FE3">
        <w:t>na podstawie art. 16 RODO prawo do sprostowania Pani/Pana danych osobowych **,</w:t>
      </w:r>
    </w:p>
    <w:p w:rsidR="00105FE3" w:rsidRDefault="007509C2" w:rsidP="00105FE3">
      <w:pPr>
        <w:pStyle w:val="Akapitzlist"/>
        <w:jc w:val="both"/>
      </w:pPr>
      <w:r>
        <w:t xml:space="preserve">- </w:t>
      </w:r>
      <w:r w:rsidR="00105FE3">
        <w:t xml:space="preserve">na podstawie art. 18 RODO prawo żądania od administratora ograniczenia przetwarzania danych osobowych z zastrzeżeniem przypadków, o których mowa w art. 18 ust. 2 RODO ***, </w:t>
      </w:r>
    </w:p>
    <w:p w:rsidR="007509C2" w:rsidRDefault="007509C2" w:rsidP="007509C2">
      <w:pPr>
        <w:pStyle w:val="Akapitzlist"/>
        <w:jc w:val="both"/>
      </w:pPr>
      <w:r>
        <w:t xml:space="preserve">- </w:t>
      </w:r>
      <w:r w:rsidR="00105FE3">
        <w:t>prawo do wniesienia skargi do Prezesa Urzędu Ochrony Danych Osobowych, gdy uzna Pani/Pan, że przetwarzanie danych osobowych Pani/Pana dotyczących narusza przepisy RODO,</w:t>
      </w:r>
    </w:p>
    <w:p w:rsidR="00105FE3" w:rsidRDefault="00105FE3" w:rsidP="007509C2">
      <w:pPr>
        <w:pStyle w:val="Akapitzlist"/>
        <w:numPr>
          <w:ilvl w:val="0"/>
          <w:numId w:val="3"/>
        </w:numPr>
        <w:jc w:val="both"/>
      </w:pPr>
      <w:r>
        <w:t>nie przysługuje Pani/Panu:</w:t>
      </w:r>
    </w:p>
    <w:p w:rsidR="00105FE3" w:rsidRDefault="007509C2" w:rsidP="00105FE3">
      <w:pPr>
        <w:pStyle w:val="Akapitzlist"/>
        <w:jc w:val="both"/>
      </w:pPr>
      <w:r>
        <w:t xml:space="preserve">- </w:t>
      </w:r>
      <w:r w:rsidR="00105FE3">
        <w:t>w związku z art. 17 ust. 3 lit. b, d lub e RODO prawo do usunięcia danych osobowych,</w:t>
      </w:r>
    </w:p>
    <w:p w:rsidR="00105FE3" w:rsidRDefault="007509C2" w:rsidP="00105FE3">
      <w:pPr>
        <w:pStyle w:val="Akapitzlist"/>
        <w:jc w:val="both"/>
      </w:pPr>
      <w:r>
        <w:t xml:space="preserve">- </w:t>
      </w:r>
      <w:r w:rsidR="00105FE3">
        <w:t>prawo do przenoszenia danych osobowych, o którym mowa w art. 20 RODO,</w:t>
      </w:r>
    </w:p>
    <w:p w:rsidR="00CD0409" w:rsidRDefault="007509C2" w:rsidP="00105FE3">
      <w:pPr>
        <w:pStyle w:val="Akapitzlist"/>
        <w:jc w:val="both"/>
      </w:pPr>
      <w:r>
        <w:t xml:space="preserve">- </w:t>
      </w:r>
      <w:r w:rsidR="00105FE3">
        <w:t>na podstawie art. 21 RODO prawo sprzeciwu, wobec przetwarzania danych osobowych, gdyż podstawą prawną przetwarzania Pani/Pana danych osobowych jest art. 6 ust. 1 lit. c RODO.</w:t>
      </w:r>
    </w:p>
    <w:p w:rsidR="00CD0409" w:rsidRDefault="00CD0409" w:rsidP="00CD0409">
      <w:pPr>
        <w:ind w:left="360"/>
        <w:jc w:val="both"/>
      </w:pPr>
    </w:p>
    <w:p w:rsidR="004C1FD8" w:rsidRDefault="004C1FD8" w:rsidP="00CD0409">
      <w:pPr>
        <w:ind w:left="360"/>
        <w:jc w:val="both"/>
      </w:pPr>
    </w:p>
    <w:p w:rsidR="004C1FD8" w:rsidRPr="006E63A7" w:rsidRDefault="004C1FD8" w:rsidP="00CD0409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podpis</w:t>
      </w:r>
    </w:p>
    <w:sectPr w:rsidR="004C1FD8" w:rsidRPr="006E63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891" w:rsidRDefault="00ED6891" w:rsidP="006E63A7">
      <w:pPr>
        <w:spacing w:after="0" w:line="240" w:lineRule="auto"/>
      </w:pPr>
      <w:r>
        <w:separator/>
      </w:r>
    </w:p>
  </w:endnote>
  <w:endnote w:type="continuationSeparator" w:id="0">
    <w:p w:rsidR="00ED6891" w:rsidRDefault="00ED6891" w:rsidP="006E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3A7" w:rsidRPr="00CD0409" w:rsidRDefault="006E63A7" w:rsidP="00CD0409">
    <w:pPr>
      <w:pStyle w:val="Stopk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891" w:rsidRDefault="00ED6891" w:rsidP="006E63A7">
      <w:pPr>
        <w:spacing w:after="0" w:line="240" w:lineRule="auto"/>
      </w:pPr>
      <w:r>
        <w:separator/>
      </w:r>
    </w:p>
  </w:footnote>
  <w:footnote w:type="continuationSeparator" w:id="0">
    <w:p w:rsidR="00ED6891" w:rsidRDefault="00ED6891" w:rsidP="006E63A7">
      <w:pPr>
        <w:spacing w:after="0" w:line="240" w:lineRule="auto"/>
      </w:pPr>
      <w:r>
        <w:continuationSeparator/>
      </w:r>
    </w:p>
  </w:footnote>
  <w:footnote w:id="1">
    <w:p w:rsidR="00CD0409" w:rsidRDefault="00CD0409" w:rsidP="003D46D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D0409">
        <w:t>Należy wskazać rodzaje decyzji, o których mowa w art. 72 ust. 1 ustawy z dnia 3 października 2008 r. o</w:t>
      </w:r>
      <w:r w:rsidR="003D46DB">
        <w:t xml:space="preserve"> </w:t>
      </w:r>
      <w:r w:rsidRPr="00CD0409">
        <w:t>udostępnianiu informacji o środowisku i jego ochronie, udziale społeczeństwa w ochronie środowiska oraz o ocenach oddziaływania na środowisko (</w:t>
      </w:r>
      <w:proofErr w:type="spellStart"/>
      <w:r w:rsidRPr="00CD0409">
        <w:t>t.j</w:t>
      </w:r>
      <w:proofErr w:type="spellEnd"/>
      <w:r w:rsidRPr="00CD0409">
        <w:t xml:space="preserve">. Dz. U. z 2021 r. poz. 247 – zwanej dalej „ustawą </w:t>
      </w:r>
      <w:proofErr w:type="spellStart"/>
      <w:r w:rsidRPr="00CD0409">
        <w:t>uouioś</w:t>
      </w:r>
      <w:proofErr w:type="spellEnd"/>
      <w:r w:rsidRPr="00CD0409">
        <w:t>”), przed którymi należy uzyskać decyzję o środowiskowych uwarunkowaniach</w:t>
      </w:r>
      <w:r w:rsidR="003D46DB">
        <w:t>.</w:t>
      </w:r>
    </w:p>
  </w:footnote>
  <w:footnote w:id="2">
    <w:p w:rsidR="003D46DB" w:rsidRDefault="00CD0409" w:rsidP="003D46D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D46DB"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:rsidR="003D46DB" w:rsidRDefault="003D46DB" w:rsidP="003D46DB">
      <w:pPr>
        <w:pStyle w:val="Tekstprzypisudolnego"/>
        <w:numPr>
          <w:ilvl w:val="0"/>
          <w:numId w:val="2"/>
        </w:numPr>
        <w:jc w:val="both"/>
      </w:pPr>
      <w:r>
        <w:t>przewidywany teren, na którym będzie realizowane przedsięwzięcie, oraz obszar znajdujący się w odległości 100 m od granic tego terenu;</w:t>
      </w:r>
    </w:p>
    <w:p w:rsidR="003D46DB" w:rsidRDefault="003D46DB" w:rsidP="003D46DB">
      <w:pPr>
        <w:pStyle w:val="Tekstprzypisudolnego"/>
        <w:numPr>
          <w:ilvl w:val="0"/>
          <w:numId w:val="2"/>
        </w:numPr>
        <w:jc w:val="both"/>
      </w:pPr>
      <w:r>
        <w:t>działki, na których w wyniku realizacji, eksploatacji lub użytkowania przedsięwzięcia zostałyby przekroczone standardy jakości środowiska, lub</w:t>
      </w:r>
    </w:p>
    <w:p w:rsidR="003D46DB" w:rsidRDefault="003D46DB" w:rsidP="003D46DB">
      <w:pPr>
        <w:pStyle w:val="Tekstprzypisudolnego"/>
        <w:numPr>
          <w:ilvl w:val="0"/>
          <w:numId w:val="2"/>
        </w:numPr>
        <w:jc w:val="both"/>
      </w:pPr>
      <w:r>
        <w:t>działki, na których w wyniku realizacji, eksploatacji lub użytkowania przedsięwzięcia zostałyby przekroczone standardy jakości środowiska, lub</w:t>
      </w:r>
    </w:p>
    <w:p w:rsidR="00CD0409" w:rsidRDefault="00CD0409" w:rsidP="003D46D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6338"/>
    <w:multiLevelType w:val="hybridMultilevel"/>
    <w:tmpl w:val="36BA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13381"/>
    <w:multiLevelType w:val="hybridMultilevel"/>
    <w:tmpl w:val="24788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99"/>
    <w:rsid w:val="00090899"/>
    <w:rsid w:val="000A0E7C"/>
    <w:rsid w:val="00105FE3"/>
    <w:rsid w:val="001B7747"/>
    <w:rsid w:val="00250CC2"/>
    <w:rsid w:val="00370AEA"/>
    <w:rsid w:val="003D46DB"/>
    <w:rsid w:val="004C1FD8"/>
    <w:rsid w:val="00573462"/>
    <w:rsid w:val="005A4458"/>
    <w:rsid w:val="006E63A7"/>
    <w:rsid w:val="007509C2"/>
    <w:rsid w:val="00B21F07"/>
    <w:rsid w:val="00B33251"/>
    <w:rsid w:val="00B52DE1"/>
    <w:rsid w:val="00C15483"/>
    <w:rsid w:val="00CC7888"/>
    <w:rsid w:val="00CD0409"/>
    <w:rsid w:val="00DC4BA5"/>
    <w:rsid w:val="00E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78232"/>
  <w15:chartTrackingRefBased/>
  <w15:docId w15:val="{E1CF50E9-535F-4E89-9859-8B0DB911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3A7"/>
  </w:style>
  <w:style w:type="paragraph" w:styleId="Stopka">
    <w:name w:val="footer"/>
    <w:basedOn w:val="Normalny"/>
    <w:link w:val="StopkaZnak"/>
    <w:uiPriority w:val="99"/>
    <w:unhideWhenUsed/>
    <w:rsid w:val="006E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3A7"/>
  </w:style>
  <w:style w:type="paragraph" w:styleId="Akapitzlist">
    <w:name w:val="List Paragraph"/>
    <w:basedOn w:val="Normalny"/>
    <w:uiPriority w:val="34"/>
    <w:qFormat/>
    <w:rsid w:val="00CD04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4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04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04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05F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gops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EB684-E351-4AA4-89D0-EB5B8086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Marcjan Biegaj</cp:lastModifiedBy>
  <cp:revision>1</cp:revision>
  <dcterms:created xsi:type="dcterms:W3CDTF">2021-11-19T12:59:00Z</dcterms:created>
  <dcterms:modified xsi:type="dcterms:W3CDTF">2021-11-19T12:59:00Z</dcterms:modified>
</cp:coreProperties>
</file>